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20DF" w:rsidRPr="00BF163C" w:rsidRDefault="007B4EF0" w:rsidP="007B4EF0">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Областное </w:t>
      </w:r>
      <w:r w:rsidR="00FD20DF" w:rsidRPr="00BF163C">
        <w:rPr>
          <w:rFonts w:ascii="Times New Roman" w:hAnsi="Times New Roman" w:cs="Times New Roman"/>
          <w:b/>
          <w:sz w:val="28"/>
          <w:szCs w:val="28"/>
        </w:rPr>
        <w:t>государственное бюджетное профессиональное образовательное учреждение</w:t>
      </w:r>
    </w:p>
    <w:p w:rsidR="00FD20DF" w:rsidRPr="00BF163C" w:rsidRDefault="00FD20DF" w:rsidP="007B4EF0">
      <w:pPr>
        <w:spacing w:after="0" w:line="360" w:lineRule="auto"/>
        <w:jc w:val="center"/>
        <w:rPr>
          <w:rFonts w:ascii="Times New Roman" w:hAnsi="Times New Roman" w:cs="Times New Roman"/>
          <w:b/>
          <w:sz w:val="28"/>
          <w:szCs w:val="28"/>
        </w:rPr>
      </w:pPr>
      <w:r w:rsidRPr="00BF163C">
        <w:rPr>
          <w:rFonts w:ascii="Times New Roman" w:hAnsi="Times New Roman" w:cs="Times New Roman"/>
          <w:b/>
          <w:sz w:val="28"/>
          <w:szCs w:val="28"/>
        </w:rPr>
        <w:t>«Смоленская академия профессионального образования»</w:t>
      </w:r>
    </w:p>
    <w:p w:rsidR="00FD20DF" w:rsidRPr="00BF163C" w:rsidRDefault="00FD20DF" w:rsidP="007B4EF0">
      <w:pPr>
        <w:spacing w:after="0" w:line="360" w:lineRule="auto"/>
        <w:ind w:firstLine="624"/>
        <w:jc w:val="center"/>
        <w:rPr>
          <w:rFonts w:ascii="Times New Roman" w:hAnsi="Times New Roman" w:cs="Times New Roman"/>
          <w:b/>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E33842" w:rsidRDefault="00FD20DF" w:rsidP="007B4EF0">
      <w:pPr>
        <w:spacing w:after="0" w:line="360" w:lineRule="auto"/>
        <w:ind w:firstLine="624"/>
        <w:jc w:val="center"/>
        <w:rPr>
          <w:rFonts w:ascii="Times New Roman" w:hAnsi="Times New Roman" w:cs="Times New Roman"/>
          <w:b/>
          <w:sz w:val="28"/>
          <w:szCs w:val="28"/>
        </w:rPr>
      </w:pPr>
      <w:bookmarkStart w:id="0" w:name="_GoBack"/>
      <w:r w:rsidRPr="00E33842">
        <w:rPr>
          <w:rFonts w:ascii="Times New Roman" w:hAnsi="Times New Roman" w:cs="Times New Roman"/>
          <w:b/>
          <w:sz w:val="28"/>
          <w:szCs w:val="28"/>
        </w:rPr>
        <w:t>Теоретические материалы  для внеаудиторной самостоятельной работы студентов по междисциплинарному к</w:t>
      </w:r>
      <w:r w:rsidR="007B4EF0" w:rsidRPr="00E33842">
        <w:rPr>
          <w:rFonts w:ascii="Times New Roman" w:hAnsi="Times New Roman" w:cs="Times New Roman"/>
          <w:b/>
          <w:sz w:val="28"/>
          <w:szCs w:val="28"/>
        </w:rPr>
        <w:t>ур</w:t>
      </w:r>
      <w:r w:rsidRPr="00E33842">
        <w:rPr>
          <w:rFonts w:ascii="Times New Roman" w:hAnsi="Times New Roman" w:cs="Times New Roman"/>
          <w:b/>
          <w:sz w:val="28"/>
          <w:szCs w:val="28"/>
        </w:rPr>
        <w:t>су</w:t>
      </w:r>
    </w:p>
    <w:p w:rsidR="00FD20DF" w:rsidRPr="00FD20DF" w:rsidRDefault="00FD20DF" w:rsidP="007B4EF0">
      <w:pPr>
        <w:spacing w:after="0" w:line="360" w:lineRule="auto"/>
        <w:ind w:left="708"/>
        <w:jc w:val="center"/>
        <w:rPr>
          <w:rFonts w:ascii="Times New Roman" w:hAnsi="Times New Roman"/>
          <w:b/>
          <w:sz w:val="28"/>
          <w:szCs w:val="28"/>
        </w:rPr>
      </w:pPr>
      <w:r w:rsidRPr="00E33842">
        <w:rPr>
          <w:rFonts w:ascii="Times New Roman" w:hAnsi="Times New Roman"/>
          <w:b/>
          <w:bCs/>
          <w:sz w:val="28"/>
          <w:szCs w:val="28"/>
        </w:rPr>
        <w:t>МДК 03.01</w:t>
      </w:r>
      <w:r w:rsidRPr="00E33842">
        <w:rPr>
          <w:rFonts w:ascii="Times New Roman" w:hAnsi="Times New Roman"/>
          <w:sz w:val="28"/>
          <w:szCs w:val="28"/>
        </w:rPr>
        <w:t xml:space="preserve"> </w:t>
      </w:r>
      <w:r w:rsidRPr="00E33842">
        <w:rPr>
          <w:rFonts w:ascii="Times New Roman" w:hAnsi="Times New Roman"/>
          <w:b/>
          <w:sz w:val="28"/>
          <w:szCs w:val="28"/>
        </w:rPr>
        <w:t>Обеспечение реализации технологических процессов изготовления деталей</w:t>
      </w:r>
      <w:bookmarkEnd w:id="0"/>
      <w:r w:rsidRPr="00FD20DF">
        <w:rPr>
          <w:rFonts w:ascii="Times New Roman" w:hAnsi="Times New Roman"/>
          <w:b/>
          <w:bCs/>
          <w:sz w:val="28"/>
          <w:szCs w:val="28"/>
        </w:rPr>
        <w:t xml:space="preserve"> </w:t>
      </w:r>
    </w:p>
    <w:p w:rsidR="00FD20DF" w:rsidRDefault="00FD20DF" w:rsidP="007B4EF0">
      <w:pPr>
        <w:spacing w:after="0" w:line="360" w:lineRule="auto"/>
        <w:ind w:firstLine="624"/>
        <w:jc w:val="center"/>
        <w:rPr>
          <w:rFonts w:ascii="Times New Roman" w:hAnsi="Times New Roman" w:cs="Times New Roman"/>
          <w:b/>
          <w:sz w:val="28"/>
          <w:szCs w:val="28"/>
        </w:rPr>
      </w:pPr>
    </w:p>
    <w:p w:rsidR="00FD20DF" w:rsidRPr="00BF163C" w:rsidRDefault="00FD20DF" w:rsidP="007B4EF0">
      <w:pPr>
        <w:spacing w:after="0" w:line="360" w:lineRule="auto"/>
        <w:ind w:firstLine="624"/>
        <w:jc w:val="center"/>
        <w:rPr>
          <w:rFonts w:ascii="Times New Roman" w:hAnsi="Times New Roman" w:cs="Times New Roman"/>
          <w:b/>
          <w:sz w:val="28"/>
          <w:szCs w:val="28"/>
        </w:rPr>
      </w:pPr>
      <w:r w:rsidRPr="00BF163C">
        <w:rPr>
          <w:rFonts w:ascii="Times New Roman" w:hAnsi="Times New Roman" w:cs="Times New Roman"/>
          <w:b/>
          <w:sz w:val="28"/>
          <w:szCs w:val="28"/>
        </w:rPr>
        <w:t xml:space="preserve">для  специальности </w:t>
      </w:r>
      <w:r>
        <w:rPr>
          <w:rFonts w:ascii="Times New Roman" w:hAnsi="Times New Roman" w:cs="Times New Roman"/>
          <w:b/>
          <w:sz w:val="28"/>
          <w:szCs w:val="28"/>
        </w:rPr>
        <w:t>15.02.08 (151901)</w:t>
      </w:r>
      <w:r w:rsidRPr="00BF163C">
        <w:rPr>
          <w:rFonts w:ascii="Times New Roman" w:hAnsi="Times New Roman" w:cs="Times New Roman"/>
          <w:b/>
          <w:sz w:val="28"/>
          <w:szCs w:val="28"/>
        </w:rPr>
        <w:t xml:space="preserve"> Технология машиностроения</w:t>
      </w:r>
    </w:p>
    <w:p w:rsidR="00FD20DF" w:rsidRPr="00BF163C" w:rsidRDefault="00FD20DF" w:rsidP="007B4EF0">
      <w:pPr>
        <w:spacing w:after="0" w:line="360" w:lineRule="auto"/>
        <w:ind w:firstLine="624"/>
        <w:jc w:val="center"/>
        <w:rPr>
          <w:rFonts w:ascii="Times New Roman" w:hAnsi="Times New Roman" w:cs="Times New Roman"/>
          <w:b/>
          <w:sz w:val="28"/>
          <w:szCs w:val="28"/>
        </w:rPr>
      </w:pPr>
      <w:r w:rsidRPr="00BF163C">
        <w:rPr>
          <w:rFonts w:ascii="Times New Roman" w:hAnsi="Times New Roman" w:cs="Times New Roman"/>
          <w:b/>
          <w:sz w:val="28"/>
          <w:szCs w:val="28"/>
        </w:rPr>
        <w:t>(углубленная подготовка)</w:t>
      </w: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7B4EF0" w:rsidRDefault="007B4EF0" w:rsidP="007B4EF0">
      <w:pPr>
        <w:spacing w:after="0" w:line="360" w:lineRule="auto"/>
        <w:ind w:firstLine="624"/>
        <w:jc w:val="both"/>
        <w:rPr>
          <w:rFonts w:ascii="Times New Roman" w:hAnsi="Times New Roman" w:cs="Times New Roman"/>
          <w:sz w:val="28"/>
          <w:szCs w:val="28"/>
        </w:rPr>
      </w:pPr>
    </w:p>
    <w:p w:rsidR="007B4EF0" w:rsidRDefault="007B4EF0" w:rsidP="007B4EF0">
      <w:pPr>
        <w:spacing w:after="0" w:line="360" w:lineRule="auto"/>
        <w:ind w:firstLine="624"/>
        <w:jc w:val="both"/>
        <w:rPr>
          <w:rFonts w:ascii="Times New Roman" w:hAnsi="Times New Roman" w:cs="Times New Roman"/>
          <w:sz w:val="28"/>
          <w:szCs w:val="28"/>
        </w:rPr>
      </w:pPr>
    </w:p>
    <w:p w:rsidR="007B4EF0" w:rsidRPr="00BF163C" w:rsidRDefault="007B4EF0"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both"/>
        <w:rPr>
          <w:rFonts w:ascii="Times New Roman" w:hAnsi="Times New Roman" w:cs="Times New Roman"/>
          <w:sz w:val="28"/>
          <w:szCs w:val="28"/>
        </w:rPr>
      </w:pPr>
    </w:p>
    <w:p w:rsidR="00FD20DF" w:rsidRPr="00BF163C" w:rsidRDefault="00FD20DF" w:rsidP="007B4EF0">
      <w:pPr>
        <w:spacing w:after="0" w:line="360" w:lineRule="auto"/>
        <w:ind w:firstLine="624"/>
        <w:jc w:val="center"/>
        <w:rPr>
          <w:rFonts w:ascii="Times New Roman" w:hAnsi="Times New Roman" w:cs="Times New Roman"/>
          <w:sz w:val="28"/>
          <w:szCs w:val="28"/>
        </w:rPr>
      </w:pPr>
      <w:r>
        <w:rPr>
          <w:rFonts w:ascii="Times New Roman" w:hAnsi="Times New Roman" w:cs="Times New Roman"/>
          <w:sz w:val="28"/>
          <w:szCs w:val="28"/>
        </w:rPr>
        <w:t>Смоленск 2015</w:t>
      </w:r>
    </w:p>
    <w:p w:rsidR="00FD20DF" w:rsidRPr="005029DE"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rPr>
          <w:rFonts w:ascii="Times New Roman" w:hAnsi="Times New Roman" w:cs="Times New Roman"/>
          <w:sz w:val="28"/>
          <w:szCs w:val="28"/>
        </w:rPr>
      </w:pPr>
    </w:p>
    <w:p w:rsidR="007B4EF0" w:rsidRPr="005029DE" w:rsidRDefault="007B4EF0" w:rsidP="007B4EF0">
      <w:pPr>
        <w:spacing w:after="0" w:line="360" w:lineRule="auto"/>
        <w:ind w:firstLine="624"/>
        <w:rPr>
          <w:rFonts w:ascii="Times New Roman" w:hAnsi="Times New Roman" w:cs="Times New Roman"/>
          <w:sz w:val="28"/>
          <w:szCs w:val="28"/>
        </w:rPr>
      </w:pPr>
    </w:p>
    <w:p w:rsidR="00FD20DF" w:rsidRPr="005029DE" w:rsidRDefault="00FD20DF" w:rsidP="007B4EF0">
      <w:pPr>
        <w:spacing w:after="0" w:line="360" w:lineRule="auto"/>
        <w:ind w:firstLine="624"/>
        <w:rPr>
          <w:rFonts w:ascii="Times New Roman" w:hAnsi="Times New Roman" w:cs="Times New Roman"/>
          <w:sz w:val="28"/>
          <w:szCs w:val="28"/>
        </w:rPr>
      </w:pPr>
      <w:r w:rsidRPr="005029DE">
        <w:rPr>
          <w:rFonts w:ascii="Times New Roman" w:hAnsi="Times New Roman" w:cs="Times New Roman"/>
          <w:sz w:val="28"/>
          <w:szCs w:val="28"/>
        </w:rPr>
        <w:t xml:space="preserve">Составитель: </w:t>
      </w:r>
      <w:r>
        <w:rPr>
          <w:rFonts w:ascii="Times New Roman" w:hAnsi="Times New Roman" w:cs="Times New Roman"/>
          <w:sz w:val="28"/>
          <w:szCs w:val="28"/>
        </w:rPr>
        <w:t>Муравьева</w:t>
      </w:r>
      <w:r w:rsidRPr="005029DE">
        <w:rPr>
          <w:rFonts w:ascii="Times New Roman" w:hAnsi="Times New Roman" w:cs="Times New Roman"/>
          <w:sz w:val="28"/>
          <w:szCs w:val="28"/>
        </w:rPr>
        <w:t xml:space="preserve"> </w:t>
      </w:r>
      <w:r>
        <w:rPr>
          <w:rFonts w:ascii="Times New Roman" w:hAnsi="Times New Roman" w:cs="Times New Roman"/>
          <w:sz w:val="28"/>
          <w:szCs w:val="28"/>
        </w:rPr>
        <w:t>М.А</w:t>
      </w:r>
      <w:r w:rsidRPr="005029DE">
        <w:rPr>
          <w:rFonts w:ascii="Times New Roman" w:hAnsi="Times New Roman" w:cs="Times New Roman"/>
          <w:sz w:val="28"/>
          <w:szCs w:val="28"/>
        </w:rPr>
        <w:t xml:space="preserve">. – Смоленск: ОГБПОУ  СмолАПО, 2015.                              </w:t>
      </w:r>
    </w:p>
    <w:p w:rsidR="00FD20DF" w:rsidRPr="005029DE" w:rsidRDefault="00FD20DF" w:rsidP="007B4EF0">
      <w:pPr>
        <w:spacing w:after="0" w:line="360" w:lineRule="auto"/>
        <w:ind w:firstLine="624"/>
        <w:rPr>
          <w:rFonts w:ascii="Times New Roman" w:hAnsi="Times New Roman" w:cs="Times New Roman"/>
          <w:sz w:val="28"/>
          <w:szCs w:val="28"/>
        </w:rPr>
      </w:pPr>
    </w:p>
    <w:p w:rsidR="00FD20DF" w:rsidRPr="005029DE" w:rsidRDefault="00FD20DF" w:rsidP="007B4EF0">
      <w:pPr>
        <w:spacing w:after="0" w:line="360" w:lineRule="auto"/>
        <w:ind w:firstLine="624"/>
        <w:rPr>
          <w:rFonts w:ascii="Times New Roman" w:hAnsi="Times New Roman" w:cs="Times New Roman"/>
          <w:sz w:val="28"/>
          <w:szCs w:val="28"/>
        </w:rPr>
      </w:pPr>
    </w:p>
    <w:p w:rsidR="00FD20DF" w:rsidRPr="00D64F8D" w:rsidRDefault="00FD20DF" w:rsidP="007B4EF0">
      <w:pPr>
        <w:spacing w:after="0" w:line="360" w:lineRule="auto"/>
        <w:ind w:firstLine="624"/>
        <w:jc w:val="both"/>
        <w:rPr>
          <w:rFonts w:ascii="Times New Roman" w:hAnsi="Times New Roman" w:cs="Times New Roman"/>
          <w:sz w:val="28"/>
          <w:szCs w:val="28"/>
        </w:rPr>
      </w:pPr>
      <w:r w:rsidRPr="00D64F8D">
        <w:rPr>
          <w:rFonts w:ascii="Times New Roman" w:hAnsi="Times New Roman" w:cs="Times New Roman"/>
          <w:sz w:val="28"/>
          <w:szCs w:val="28"/>
        </w:rPr>
        <w:t xml:space="preserve">Настоящие </w:t>
      </w:r>
      <w:r>
        <w:rPr>
          <w:rFonts w:ascii="Times New Roman" w:hAnsi="Times New Roman" w:cs="Times New Roman"/>
          <w:sz w:val="28"/>
          <w:szCs w:val="28"/>
        </w:rPr>
        <w:t>т</w:t>
      </w:r>
      <w:r>
        <w:rPr>
          <w:rFonts w:ascii="Times New Roman" w:eastAsia="Times New Roman" w:hAnsi="Times New Roman" w:cs="Times New Roman"/>
          <w:sz w:val="28"/>
          <w:szCs w:val="28"/>
          <w:lang w:eastAsia="ru-RU"/>
        </w:rPr>
        <w:t xml:space="preserve">еоретические материалы для внеаудиторной самостоятельной работы студентов </w:t>
      </w:r>
      <w:r w:rsidRPr="00D64F8D">
        <w:rPr>
          <w:rFonts w:ascii="Times New Roman" w:hAnsi="Times New Roman" w:cs="Times New Roman"/>
          <w:sz w:val="28"/>
          <w:szCs w:val="28"/>
        </w:rPr>
        <w:t xml:space="preserve">ориентированы на помощь студентам в освоении умений, развитии общих и профессиональных компетенций, предусмотренных ФГОС СПО по специальности.   </w:t>
      </w:r>
    </w:p>
    <w:p w:rsidR="00FD20DF" w:rsidRPr="00BF163C" w:rsidRDefault="00FD20DF" w:rsidP="007B4EF0">
      <w:pPr>
        <w:spacing w:after="0" w:line="360" w:lineRule="auto"/>
        <w:ind w:firstLine="624"/>
        <w:jc w:val="both"/>
        <w:rPr>
          <w:rFonts w:ascii="Times New Roman" w:hAnsi="Times New Roman" w:cs="Times New Roman"/>
          <w:sz w:val="28"/>
          <w:szCs w:val="28"/>
        </w:rPr>
      </w:pPr>
      <w:r w:rsidRPr="00B97A88">
        <w:rPr>
          <w:sz w:val="28"/>
          <w:szCs w:val="28"/>
        </w:rPr>
        <w:br w:type="page"/>
      </w:r>
    </w:p>
    <w:p w:rsidR="00FD20DF" w:rsidRP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hd w:val="clear" w:color="auto" w:fill="FFFFFF"/>
        <w:spacing w:after="0" w:line="360" w:lineRule="auto"/>
        <w:jc w:val="center"/>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Пояснительная записка </w:t>
      </w:r>
    </w:p>
    <w:p w:rsidR="007B4EF0" w:rsidRPr="005029DE" w:rsidRDefault="007B4EF0" w:rsidP="007B4EF0">
      <w:pPr>
        <w:shd w:val="clear" w:color="auto" w:fill="FFFFFF"/>
        <w:spacing w:after="0" w:line="360" w:lineRule="auto"/>
        <w:jc w:val="center"/>
        <w:rPr>
          <w:rFonts w:ascii="Times New Roman" w:hAnsi="Times New Roman" w:cs="Times New Roman"/>
          <w:b/>
          <w:color w:val="000000"/>
          <w:sz w:val="28"/>
          <w:szCs w:val="28"/>
        </w:rPr>
      </w:pPr>
    </w:p>
    <w:p w:rsidR="00FD20DF" w:rsidRPr="00BF163C" w:rsidRDefault="00FD20DF" w:rsidP="007B4EF0">
      <w:pPr>
        <w:spacing w:after="0" w:line="360" w:lineRule="auto"/>
        <w:ind w:firstLine="624"/>
        <w:jc w:val="both"/>
        <w:rPr>
          <w:rFonts w:ascii="Times New Roman" w:hAnsi="Times New Roman" w:cs="Times New Roman"/>
          <w:color w:val="000000"/>
          <w:sz w:val="28"/>
          <w:szCs w:val="28"/>
        </w:rPr>
      </w:pPr>
      <w:r w:rsidRPr="00BF163C">
        <w:rPr>
          <w:rFonts w:ascii="Times New Roman" w:hAnsi="Times New Roman" w:cs="Times New Roman"/>
          <w:color w:val="000000"/>
          <w:sz w:val="28"/>
          <w:szCs w:val="28"/>
        </w:rPr>
        <w:tab/>
        <w:t xml:space="preserve">Методические рекомендации разработаны в соответствии с </w:t>
      </w:r>
      <w:r w:rsidR="007B4EF0">
        <w:rPr>
          <w:rFonts w:ascii="Times New Roman" w:hAnsi="Times New Roman" w:cs="Times New Roman"/>
          <w:color w:val="000000"/>
          <w:sz w:val="28"/>
          <w:szCs w:val="28"/>
        </w:rPr>
        <w:t xml:space="preserve">ФГОС СПО по специальности </w:t>
      </w:r>
      <w:r w:rsidR="007B4EF0" w:rsidRPr="007B4EF0">
        <w:rPr>
          <w:rFonts w:ascii="Times New Roman" w:hAnsi="Times New Roman" w:cs="Times New Roman"/>
          <w:sz w:val="28"/>
          <w:szCs w:val="28"/>
        </w:rPr>
        <w:t>15.02.08 (151901) Технология машиностроения</w:t>
      </w:r>
      <w:r w:rsidR="007B4EF0">
        <w:rPr>
          <w:rFonts w:ascii="Times New Roman" w:hAnsi="Times New Roman" w:cs="Times New Roman"/>
          <w:color w:val="000000"/>
          <w:sz w:val="28"/>
          <w:szCs w:val="28"/>
        </w:rPr>
        <w:t xml:space="preserve"> (углубленной подготовки) и</w:t>
      </w:r>
      <w:r w:rsidR="007B4EF0" w:rsidRPr="007B4EF0">
        <w:rPr>
          <w:rFonts w:ascii="Times New Roman" w:hAnsi="Times New Roman" w:cs="Times New Roman"/>
          <w:color w:val="000000"/>
          <w:sz w:val="28"/>
          <w:szCs w:val="28"/>
        </w:rPr>
        <w:t xml:space="preserve"> </w:t>
      </w:r>
      <w:r w:rsidRPr="00BF163C">
        <w:rPr>
          <w:rFonts w:ascii="Times New Roman" w:hAnsi="Times New Roman" w:cs="Times New Roman"/>
          <w:color w:val="000000"/>
          <w:sz w:val="28"/>
          <w:szCs w:val="28"/>
        </w:rPr>
        <w:t xml:space="preserve">программой </w:t>
      </w:r>
      <w:r w:rsidR="007B4EF0">
        <w:rPr>
          <w:rFonts w:ascii="Times New Roman" w:hAnsi="Times New Roman" w:cs="Times New Roman"/>
          <w:color w:val="000000"/>
          <w:sz w:val="28"/>
          <w:szCs w:val="28"/>
        </w:rPr>
        <w:t>ПМ.03 Внедрение технологических процессов изготовления деталей машин и осуществление технического контроля</w:t>
      </w:r>
      <w:r>
        <w:rPr>
          <w:rFonts w:ascii="Times New Roman" w:hAnsi="Times New Roman" w:cs="Times New Roman"/>
          <w:sz w:val="28"/>
          <w:szCs w:val="28"/>
        </w:rPr>
        <w:t>.</w:t>
      </w:r>
    </w:p>
    <w:p w:rsidR="00FD20DF" w:rsidRPr="00BF163C" w:rsidRDefault="00FD20DF" w:rsidP="007B4EF0">
      <w:pPr>
        <w:spacing w:after="0" w:line="360" w:lineRule="auto"/>
        <w:jc w:val="both"/>
        <w:rPr>
          <w:rFonts w:ascii="Times New Roman" w:hAnsi="Times New Roman" w:cs="Times New Roman"/>
          <w:sz w:val="28"/>
          <w:szCs w:val="28"/>
        </w:rPr>
      </w:pPr>
      <w:r w:rsidRPr="00BF163C">
        <w:rPr>
          <w:rFonts w:ascii="Times New Roman" w:hAnsi="Times New Roman" w:cs="Times New Roman"/>
          <w:color w:val="000000"/>
          <w:sz w:val="28"/>
          <w:szCs w:val="28"/>
        </w:rPr>
        <w:tab/>
      </w:r>
      <w:proofErr w:type="gramStart"/>
      <w:r w:rsidRPr="00BF163C">
        <w:rPr>
          <w:rFonts w:ascii="Times New Roman" w:hAnsi="Times New Roman" w:cs="Times New Roman"/>
          <w:color w:val="000000"/>
          <w:sz w:val="28"/>
          <w:szCs w:val="28"/>
        </w:rPr>
        <w:t xml:space="preserve">Разработка имеет своей целью методическое сопровождение самостоятельной работы студентов по курсу </w:t>
      </w:r>
      <w:r w:rsidR="00863B3F">
        <w:rPr>
          <w:rFonts w:ascii="Times New Roman" w:hAnsi="Times New Roman" w:cs="Times New Roman"/>
          <w:color w:val="000000"/>
          <w:sz w:val="28"/>
          <w:szCs w:val="28"/>
        </w:rPr>
        <w:t>МДК</w:t>
      </w:r>
      <w:r w:rsidR="007B4EF0">
        <w:rPr>
          <w:rFonts w:ascii="Times New Roman" w:hAnsi="Times New Roman" w:cs="Times New Roman"/>
          <w:color w:val="000000"/>
          <w:sz w:val="28"/>
          <w:szCs w:val="28"/>
        </w:rPr>
        <w:t>.03.01 Обеспечение реализации технологических процессов изготовления деталей</w:t>
      </w:r>
      <w:r w:rsidRPr="00BF163C">
        <w:rPr>
          <w:rFonts w:ascii="Times New Roman" w:hAnsi="Times New Roman" w:cs="Times New Roman"/>
          <w:color w:val="000000"/>
          <w:sz w:val="28"/>
          <w:szCs w:val="28"/>
        </w:rPr>
        <w:t xml:space="preserve"> и ориентирована на обеспечение практической направленности обучения студентов, а также формирование умений, общих и профессиональных компетенций по </w:t>
      </w:r>
      <w:r w:rsidRPr="00BF163C">
        <w:rPr>
          <w:rFonts w:ascii="Times New Roman" w:hAnsi="Times New Roman" w:cs="Times New Roman"/>
          <w:sz w:val="28"/>
          <w:szCs w:val="28"/>
        </w:rPr>
        <w:t xml:space="preserve">организации работ по </w:t>
      </w:r>
      <w:r w:rsidR="00863B3F">
        <w:rPr>
          <w:rFonts w:ascii="Times New Roman" w:hAnsi="Times New Roman" w:cs="Times New Roman"/>
          <w:sz w:val="28"/>
          <w:szCs w:val="28"/>
        </w:rPr>
        <w:t xml:space="preserve">обеспечению реализации технологических процессов изготовления деталей, </w:t>
      </w:r>
      <w:r w:rsidRPr="00BF163C">
        <w:rPr>
          <w:rFonts w:ascii="Times New Roman" w:hAnsi="Times New Roman" w:cs="Times New Roman"/>
          <w:sz w:val="28"/>
          <w:szCs w:val="28"/>
        </w:rPr>
        <w:t>техническому обслуживанию, эксплуатации, ремонту, наладке и испытанию оборудования</w:t>
      </w:r>
      <w:r w:rsidR="00863B3F">
        <w:rPr>
          <w:rFonts w:ascii="Times New Roman" w:hAnsi="Times New Roman" w:cs="Times New Roman"/>
          <w:sz w:val="28"/>
          <w:szCs w:val="28"/>
        </w:rPr>
        <w:t xml:space="preserve"> и технологической оснастки при внедрении технологических процессов</w:t>
      </w:r>
      <w:proofErr w:type="gramEnd"/>
      <w:r w:rsidR="00863B3F">
        <w:rPr>
          <w:rFonts w:ascii="Times New Roman" w:hAnsi="Times New Roman" w:cs="Times New Roman"/>
          <w:sz w:val="28"/>
          <w:szCs w:val="28"/>
        </w:rPr>
        <w:t xml:space="preserve"> на производстве</w:t>
      </w:r>
      <w:r w:rsidRPr="00BF163C">
        <w:rPr>
          <w:rFonts w:ascii="Times New Roman" w:hAnsi="Times New Roman" w:cs="Times New Roman"/>
          <w:sz w:val="28"/>
          <w:szCs w:val="28"/>
        </w:rPr>
        <w:t>.</w:t>
      </w:r>
    </w:p>
    <w:p w:rsidR="00FD20DF" w:rsidRPr="00BF163C" w:rsidRDefault="00FD20DF" w:rsidP="007B4EF0">
      <w:pPr>
        <w:shd w:val="clear" w:color="auto" w:fill="FFFFFF"/>
        <w:spacing w:after="0" w:line="360" w:lineRule="auto"/>
        <w:jc w:val="both"/>
        <w:rPr>
          <w:rFonts w:ascii="Times New Roman" w:hAnsi="Times New Roman" w:cs="Times New Roman"/>
          <w:color w:val="000000"/>
          <w:sz w:val="28"/>
          <w:szCs w:val="28"/>
        </w:rPr>
      </w:pPr>
      <w:r w:rsidRPr="00BF163C">
        <w:rPr>
          <w:rFonts w:ascii="Times New Roman" w:hAnsi="Times New Roman" w:cs="Times New Roman"/>
          <w:color w:val="000000"/>
          <w:sz w:val="28"/>
          <w:szCs w:val="28"/>
        </w:rPr>
        <w:tab/>
        <w:t xml:space="preserve"> Методические рекомендации </w:t>
      </w:r>
      <w:r>
        <w:rPr>
          <w:rFonts w:ascii="Times New Roman" w:hAnsi="Times New Roman" w:cs="Times New Roman"/>
          <w:color w:val="000000"/>
          <w:sz w:val="28"/>
          <w:szCs w:val="28"/>
        </w:rPr>
        <w:t>содержат конспекты тем для самостоятельного изучения</w:t>
      </w:r>
      <w:r w:rsidRPr="00BF163C">
        <w:rPr>
          <w:rFonts w:ascii="Times New Roman" w:hAnsi="Times New Roman" w:cs="Times New Roman"/>
          <w:color w:val="000000"/>
          <w:sz w:val="28"/>
          <w:szCs w:val="28"/>
        </w:rPr>
        <w:t>, список литературы, задания для самоконтроля теоретического курса дисциплины.</w:t>
      </w: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FD20DF" w:rsidRDefault="00FD20DF" w:rsidP="007B4EF0">
      <w:pPr>
        <w:spacing w:after="0" w:line="360" w:lineRule="auto"/>
        <w:ind w:firstLine="624"/>
        <w:jc w:val="both"/>
        <w:rPr>
          <w:rFonts w:ascii="Times New Roman" w:hAnsi="Times New Roman" w:cs="Times New Roman"/>
          <w:sz w:val="28"/>
          <w:szCs w:val="28"/>
        </w:rPr>
      </w:pPr>
    </w:p>
    <w:p w:rsidR="0025200A" w:rsidRDefault="0025200A" w:rsidP="007B4EF0">
      <w:pPr>
        <w:spacing w:after="0"/>
        <w:jc w:val="center"/>
        <w:rPr>
          <w:rFonts w:ascii="Times New Roman" w:hAnsi="Times New Roman" w:cs="Times New Roman"/>
          <w:b/>
          <w:sz w:val="28"/>
          <w:szCs w:val="28"/>
        </w:rPr>
      </w:pPr>
      <w:r>
        <w:rPr>
          <w:rFonts w:ascii="Times New Roman" w:hAnsi="Times New Roman" w:cs="Times New Roman"/>
          <w:b/>
          <w:sz w:val="28"/>
          <w:szCs w:val="28"/>
        </w:rPr>
        <w:t>Содержание</w:t>
      </w:r>
    </w:p>
    <w:p w:rsidR="003E67BA" w:rsidRDefault="003E67BA" w:rsidP="007B4EF0">
      <w:pPr>
        <w:spacing w:after="0"/>
        <w:jc w:val="center"/>
        <w:rPr>
          <w:rFonts w:ascii="Times New Roman" w:hAnsi="Times New Roman" w:cs="Times New Roman"/>
          <w:b/>
          <w:sz w:val="28"/>
          <w:szCs w:val="28"/>
        </w:rPr>
      </w:pPr>
    </w:p>
    <w:p w:rsidR="0025200A" w:rsidRPr="002D4230" w:rsidRDefault="0025200A" w:rsidP="007B4EF0">
      <w:pPr>
        <w:spacing w:after="0"/>
        <w:rPr>
          <w:rFonts w:ascii="Times New Roman" w:hAnsi="Times New Roman" w:cs="Times New Roman"/>
          <w:sz w:val="28"/>
          <w:szCs w:val="28"/>
        </w:rPr>
      </w:pPr>
      <w:r>
        <w:rPr>
          <w:rFonts w:ascii="Times New Roman" w:hAnsi="Times New Roman" w:cs="Times New Roman"/>
          <w:sz w:val="28"/>
          <w:szCs w:val="28"/>
        </w:rPr>
        <w:t>Тема</w:t>
      </w:r>
      <w:r w:rsidR="007B4EF0">
        <w:rPr>
          <w:rFonts w:ascii="Times New Roman" w:hAnsi="Times New Roman" w:cs="Times New Roman"/>
          <w:sz w:val="28"/>
          <w:szCs w:val="28"/>
        </w:rPr>
        <w:t xml:space="preserve"> </w:t>
      </w:r>
      <w:r w:rsidRPr="002D4230">
        <w:rPr>
          <w:rFonts w:ascii="Times New Roman" w:hAnsi="Times New Roman" w:cs="Times New Roman"/>
          <w:sz w:val="28"/>
          <w:szCs w:val="28"/>
        </w:rPr>
        <w:t>1. Порядок проведения контроля технологической дисциплины (КТД)</w:t>
      </w:r>
    </w:p>
    <w:p w:rsidR="0025200A"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1.1.  Рациональные методы проектирования техпроцессов</w:t>
      </w:r>
      <w:r>
        <w:rPr>
          <w:rFonts w:ascii="Times New Roman" w:hAnsi="Times New Roman" w:cs="Times New Roman"/>
          <w:sz w:val="28"/>
          <w:szCs w:val="28"/>
        </w:rPr>
        <w:t>…………………</w:t>
      </w:r>
      <w:r w:rsidR="00381012">
        <w:rPr>
          <w:rFonts w:ascii="Times New Roman" w:hAnsi="Times New Roman" w:cs="Times New Roman"/>
          <w:sz w:val="28"/>
          <w:szCs w:val="28"/>
        </w:rPr>
        <w:t>…5</w:t>
      </w:r>
    </w:p>
    <w:p w:rsidR="0025200A" w:rsidRPr="006D1F76" w:rsidRDefault="0025200A" w:rsidP="007B4EF0">
      <w:pPr>
        <w:spacing w:after="0"/>
        <w:rPr>
          <w:rFonts w:ascii="Times New Roman" w:hAnsi="Times New Roman" w:cs="Times New Roman"/>
          <w:sz w:val="28"/>
          <w:szCs w:val="28"/>
        </w:rPr>
      </w:pPr>
      <w:r w:rsidRPr="006D1F76">
        <w:rPr>
          <w:rFonts w:ascii="Times New Roman" w:hAnsi="Times New Roman" w:cs="Times New Roman"/>
          <w:sz w:val="28"/>
          <w:szCs w:val="28"/>
        </w:rPr>
        <w:t>1.2. Классификация технологических процессов</w:t>
      </w:r>
      <w:r>
        <w:rPr>
          <w:rFonts w:ascii="Times New Roman" w:hAnsi="Times New Roman" w:cs="Times New Roman"/>
          <w:sz w:val="28"/>
          <w:szCs w:val="28"/>
        </w:rPr>
        <w:t>…………………………….</w:t>
      </w:r>
      <w:r w:rsidR="00381012">
        <w:rPr>
          <w:rFonts w:ascii="Times New Roman" w:hAnsi="Times New Roman" w:cs="Times New Roman"/>
          <w:sz w:val="28"/>
          <w:szCs w:val="28"/>
        </w:rPr>
        <w:t>..</w:t>
      </w:r>
      <w:r>
        <w:rPr>
          <w:rFonts w:ascii="Times New Roman" w:hAnsi="Times New Roman" w:cs="Times New Roman"/>
          <w:sz w:val="28"/>
          <w:szCs w:val="28"/>
        </w:rPr>
        <w:t>1</w:t>
      </w:r>
      <w:r w:rsidR="00381012">
        <w:rPr>
          <w:rFonts w:ascii="Times New Roman" w:hAnsi="Times New Roman" w:cs="Times New Roman"/>
          <w:sz w:val="28"/>
          <w:szCs w:val="28"/>
        </w:rPr>
        <w:t>5</w:t>
      </w:r>
    </w:p>
    <w:p w:rsidR="003E67BA" w:rsidRDefault="003E67BA" w:rsidP="007B4EF0">
      <w:pPr>
        <w:spacing w:after="0"/>
        <w:rPr>
          <w:rFonts w:ascii="Times New Roman" w:hAnsi="Times New Roman" w:cs="Times New Roman"/>
          <w:sz w:val="28"/>
          <w:szCs w:val="28"/>
        </w:rPr>
      </w:pPr>
    </w:p>
    <w:p w:rsidR="0025200A" w:rsidRPr="002D4230" w:rsidRDefault="0025200A" w:rsidP="007B4EF0">
      <w:pPr>
        <w:spacing w:after="0"/>
        <w:rPr>
          <w:rFonts w:ascii="Times New Roman" w:hAnsi="Times New Roman" w:cs="Times New Roman"/>
          <w:sz w:val="28"/>
          <w:szCs w:val="28"/>
        </w:rPr>
      </w:pPr>
      <w:r>
        <w:rPr>
          <w:rFonts w:ascii="Times New Roman" w:hAnsi="Times New Roman" w:cs="Times New Roman"/>
          <w:sz w:val="28"/>
          <w:szCs w:val="28"/>
        </w:rPr>
        <w:t>Тема</w:t>
      </w:r>
      <w:r w:rsidRPr="002D4230">
        <w:rPr>
          <w:rFonts w:ascii="Times New Roman" w:hAnsi="Times New Roman" w:cs="Times New Roman"/>
          <w:sz w:val="28"/>
          <w:szCs w:val="28"/>
        </w:rPr>
        <w:t xml:space="preserve"> 2. Контроль состояния технологической дисциплины</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2.1. Основные показатели, характеризующие технологическую</w:t>
      </w:r>
      <w:r w:rsidR="00381012">
        <w:rPr>
          <w:rFonts w:ascii="Times New Roman" w:hAnsi="Times New Roman" w:cs="Times New Roman"/>
          <w:sz w:val="28"/>
          <w:szCs w:val="28"/>
        </w:rPr>
        <w:t xml:space="preserve"> </w:t>
      </w:r>
      <w:r w:rsidRPr="002D4230">
        <w:rPr>
          <w:rFonts w:ascii="Times New Roman" w:hAnsi="Times New Roman" w:cs="Times New Roman"/>
          <w:sz w:val="28"/>
          <w:szCs w:val="28"/>
        </w:rPr>
        <w:t>дисциплину</w:t>
      </w:r>
      <w:r>
        <w:rPr>
          <w:rFonts w:ascii="Times New Roman" w:hAnsi="Times New Roman" w:cs="Times New Roman"/>
          <w:sz w:val="28"/>
          <w:szCs w:val="28"/>
        </w:rPr>
        <w:t>……………………………………………………………..………..</w:t>
      </w:r>
      <w:r w:rsidR="00381012">
        <w:rPr>
          <w:rFonts w:ascii="Times New Roman" w:hAnsi="Times New Roman" w:cs="Times New Roman"/>
          <w:sz w:val="28"/>
          <w:szCs w:val="28"/>
        </w:rPr>
        <w:t>2</w:t>
      </w:r>
      <w:r>
        <w:rPr>
          <w:rFonts w:ascii="Times New Roman" w:hAnsi="Times New Roman" w:cs="Times New Roman"/>
          <w:sz w:val="28"/>
          <w:szCs w:val="28"/>
        </w:rPr>
        <w:t>1</w:t>
      </w:r>
    </w:p>
    <w:p w:rsidR="0025200A" w:rsidRPr="002D4230" w:rsidRDefault="0025200A" w:rsidP="007B4EF0">
      <w:pPr>
        <w:spacing w:after="0"/>
        <w:rPr>
          <w:rFonts w:ascii="Times New Roman" w:hAnsi="Times New Roman" w:cs="Times New Roman"/>
          <w:color w:val="000000"/>
          <w:sz w:val="28"/>
          <w:szCs w:val="28"/>
          <w:shd w:val="clear" w:color="auto" w:fill="FFFFFF"/>
        </w:rPr>
      </w:pPr>
      <w:r w:rsidRPr="002D4230">
        <w:rPr>
          <w:rFonts w:ascii="Times New Roman" w:hAnsi="Times New Roman" w:cs="Times New Roman"/>
          <w:color w:val="000000"/>
          <w:sz w:val="28"/>
          <w:szCs w:val="28"/>
          <w:shd w:val="clear" w:color="auto" w:fill="FFFFFF"/>
        </w:rPr>
        <w:t>2.2. Сущность внедрения технологического процесса</w:t>
      </w:r>
      <w:r>
        <w:rPr>
          <w:rFonts w:ascii="Times New Roman" w:hAnsi="Times New Roman" w:cs="Times New Roman"/>
          <w:color w:val="000000"/>
          <w:sz w:val="28"/>
          <w:szCs w:val="28"/>
          <w:shd w:val="clear" w:color="auto" w:fill="FFFFFF"/>
        </w:rPr>
        <w:t>……………………....</w:t>
      </w:r>
      <w:r w:rsidR="00381012">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22</w:t>
      </w:r>
    </w:p>
    <w:p w:rsidR="0025200A" w:rsidRPr="002D4230" w:rsidRDefault="0025200A" w:rsidP="007B4EF0">
      <w:pPr>
        <w:spacing w:after="0"/>
        <w:rPr>
          <w:rFonts w:ascii="Times New Roman" w:hAnsi="Times New Roman" w:cs="Times New Roman"/>
          <w:color w:val="000000"/>
          <w:sz w:val="28"/>
          <w:szCs w:val="28"/>
          <w:shd w:val="clear" w:color="auto" w:fill="FFFFFF"/>
        </w:rPr>
      </w:pPr>
      <w:r w:rsidRPr="002D4230">
        <w:rPr>
          <w:rFonts w:ascii="Times New Roman" w:hAnsi="Times New Roman" w:cs="Times New Roman"/>
          <w:color w:val="000000"/>
          <w:sz w:val="28"/>
          <w:szCs w:val="28"/>
          <w:shd w:val="clear" w:color="auto" w:fill="FFFFFF"/>
        </w:rPr>
        <w:t>2.3. Проведение сверки технологических процессов</w:t>
      </w:r>
      <w:r>
        <w:rPr>
          <w:rFonts w:ascii="Times New Roman" w:hAnsi="Times New Roman" w:cs="Times New Roman"/>
          <w:color w:val="000000"/>
          <w:sz w:val="28"/>
          <w:szCs w:val="28"/>
          <w:shd w:val="clear" w:color="auto" w:fill="FFFFFF"/>
        </w:rPr>
        <w:t>…………………….…..</w:t>
      </w:r>
      <w:r w:rsidR="00381012">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23</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2.4. Этапы и методы контроля точности технологических процессов</w:t>
      </w:r>
      <w:r>
        <w:rPr>
          <w:rFonts w:ascii="Times New Roman" w:hAnsi="Times New Roman" w:cs="Times New Roman"/>
          <w:sz w:val="28"/>
          <w:szCs w:val="28"/>
        </w:rPr>
        <w:t>……..</w:t>
      </w:r>
      <w:r w:rsidR="00381012">
        <w:rPr>
          <w:rFonts w:ascii="Times New Roman" w:hAnsi="Times New Roman" w:cs="Times New Roman"/>
          <w:sz w:val="28"/>
          <w:szCs w:val="28"/>
        </w:rPr>
        <w:t>.</w:t>
      </w:r>
      <w:r>
        <w:rPr>
          <w:rFonts w:ascii="Times New Roman" w:hAnsi="Times New Roman" w:cs="Times New Roman"/>
          <w:sz w:val="28"/>
          <w:szCs w:val="28"/>
        </w:rPr>
        <w:t>2</w:t>
      </w:r>
      <w:r w:rsidR="00381012">
        <w:rPr>
          <w:rFonts w:ascii="Times New Roman" w:hAnsi="Times New Roman" w:cs="Times New Roman"/>
          <w:sz w:val="28"/>
          <w:szCs w:val="28"/>
        </w:rPr>
        <w:t>4</w:t>
      </w:r>
    </w:p>
    <w:p w:rsidR="0025200A" w:rsidRPr="002D4230" w:rsidRDefault="0025200A" w:rsidP="007B4EF0">
      <w:pPr>
        <w:pStyle w:val="a6"/>
        <w:shd w:val="clear" w:color="auto" w:fill="FFFFFF"/>
        <w:spacing w:before="0" w:beforeAutospacing="0" w:after="0" w:afterAutospacing="0" w:line="276" w:lineRule="auto"/>
        <w:rPr>
          <w:sz w:val="28"/>
          <w:szCs w:val="28"/>
        </w:rPr>
      </w:pPr>
      <w:r w:rsidRPr="002D4230">
        <w:rPr>
          <w:sz w:val="28"/>
          <w:szCs w:val="28"/>
        </w:rPr>
        <w:t>2.5. Методы контроля точности технологического процесса</w:t>
      </w:r>
      <w:r>
        <w:rPr>
          <w:sz w:val="28"/>
          <w:szCs w:val="28"/>
        </w:rPr>
        <w:t>……………….</w:t>
      </w:r>
      <w:r w:rsidR="00381012">
        <w:rPr>
          <w:sz w:val="28"/>
          <w:szCs w:val="28"/>
        </w:rPr>
        <w:t>.</w:t>
      </w:r>
      <w:r>
        <w:rPr>
          <w:sz w:val="28"/>
          <w:szCs w:val="28"/>
        </w:rPr>
        <w:t>2</w:t>
      </w:r>
      <w:r w:rsidR="00381012">
        <w:rPr>
          <w:sz w:val="28"/>
          <w:szCs w:val="28"/>
        </w:rPr>
        <w:t>5</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2.6.  Методы нормирования, основные способы установления норм</w:t>
      </w:r>
      <w:r>
        <w:rPr>
          <w:rFonts w:ascii="Times New Roman" w:hAnsi="Times New Roman" w:cs="Times New Roman"/>
          <w:sz w:val="28"/>
          <w:szCs w:val="28"/>
        </w:rPr>
        <w:t>………</w:t>
      </w:r>
      <w:r w:rsidR="00381012">
        <w:rPr>
          <w:rFonts w:ascii="Times New Roman" w:hAnsi="Times New Roman" w:cs="Times New Roman"/>
          <w:sz w:val="28"/>
          <w:szCs w:val="28"/>
        </w:rPr>
        <w:t>.</w:t>
      </w:r>
      <w:r>
        <w:rPr>
          <w:rFonts w:ascii="Times New Roman" w:hAnsi="Times New Roman" w:cs="Times New Roman"/>
          <w:sz w:val="28"/>
          <w:szCs w:val="28"/>
        </w:rPr>
        <w:t>2</w:t>
      </w:r>
      <w:r w:rsidR="00381012">
        <w:rPr>
          <w:rFonts w:ascii="Times New Roman" w:hAnsi="Times New Roman" w:cs="Times New Roman"/>
          <w:sz w:val="28"/>
          <w:szCs w:val="28"/>
        </w:rPr>
        <w:t>7</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2.7. Сущность расчета норм времени</w:t>
      </w:r>
      <w:r>
        <w:rPr>
          <w:rFonts w:ascii="Times New Roman" w:hAnsi="Times New Roman" w:cs="Times New Roman"/>
          <w:sz w:val="28"/>
          <w:szCs w:val="28"/>
        </w:rPr>
        <w:t>………………………………………....</w:t>
      </w:r>
      <w:r w:rsidR="00381012">
        <w:rPr>
          <w:rFonts w:ascii="Times New Roman" w:hAnsi="Times New Roman" w:cs="Times New Roman"/>
          <w:sz w:val="28"/>
          <w:szCs w:val="28"/>
        </w:rPr>
        <w:t>.</w:t>
      </w:r>
      <w:r>
        <w:rPr>
          <w:rFonts w:ascii="Times New Roman" w:hAnsi="Times New Roman" w:cs="Times New Roman"/>
          <w:sz w:val="28"/>
          <w:szCs w:val="28"/>
        </w:rPr>
        <w:t>2</w:t>
      </w:r>
      <w:r w:rsidR="00381012">
        <w:rPr>
          <w:rFonts w:ascii="Times New Roman" w:hAnsi="Times New Roman" w:cs="Times New Roman"/>
          <w:sz w:val="28"/>
          <w:szCs w:val="28"/>
        </w:rPr>
        <w:t>8</w:t>
      </w:r>
    </w:p>
    <w:p w:rsidR="003E67BA" w:rsidRDefault="003E67BA" w:rsidP="007B4EF0">
      <w:pPr>
        <w:spacing w:after="0"/>
        <w:ind w:right="225"/>
        <w:rPr>
          <w:rFonts w:ascii="Times New Roman" w:hAnsi="Times New Roman" w:cs="Times New Roman"/>
          <w:sz w:val="28"/>
          <w:szCs w:val="28"/>
        </w:rPr>
      </w:pPr>
    </w:p>
    <w:p w:rsidR="0025200A" w:rsidRPr="002D4230" w:rsidRDefault="0025200A" w:rsidP="007B4EF0">
      <w:pPr>
        <w:spacing w:after="0"/>
        <w:ind w:right="225"/>
        <w:rPr>
          <w:rFonts w:ascii="Times New Roman" w:hAnsi="Times New Roman" w:cs="Times New Roman"/>
          <w:sz w:val="28"/>
          <w:szCs w:val="28"/>
        </w:rPr>
      </w:pPr>
      <w:r>
        <w:rPr>
          <w:rFonts w:ascii="Times New Roman" w:hAnsi="Times New Roman" w:cs="Times New Roman"/>
          <w:sz w:val="28"/>
          <w:szCs w:val="28"/>
        </w:rPr>
        <w:t>Тема</w:t>
      </w:r>
      <w:r w:rsidRPr="002D4230">
        <w:rPr>
          <w:rFonts w:ascii="Times New Roman" w:hAnsi="Times New Roman" w:cs="Times New Roman"/>
          <w:sz w:val="28"/>
          <w:szCs w:val="28"/>
        </w:rPr>
        <w:t xml:space="preserve"> 3. Методика проведения испытания технологического оборудования</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3.1. Классификация испытаний технологического оборудования</w:t>
      </w:r>
      <w:r>
        <w:rPr>
          <w:rFonts w:ascii="Times New Roman" w:hAnsi="Times New Roman" w:cs="Times New Roman"/>
          <w:sz w:val="28"/>
          <w:szCs w:val="28"/>
        </w:rPr>
        <w:t>………….</w:t>
      </w:r>
      <w:r w:rsidR="00381012">
        <w:rPr>
          <w:rFonts w:ascii="Times New Roman" w:hAnsi="Times New Roman" w:cs="Times New Roman"/>
          <w:sz w:val="28"/>
          <w:szCs w:val="28"/>
        </w:rPr>
        <w:t>.</w:t>
      </w:r>
      <w:r>
        <w:rPr>
          <w:rFonts w:ascii="Times New Roman" w:hAnsi="Times New Roman" w:cs="Times New Roman"/>
          <w:sz w:val="28"/>
          <w:szCs w:val="28"/>
        </w:rPr>
        <w:t>3</w:t>
      </w:r>
      <w:r w:rsidR="00381012">
        <w:rPr>
          <w:rFonts w:ascii="Times New Roman" w:hAnsi="Times New Roman" w:cs="Times New Roman"/>
          <w:sz w:val="28"/>
          <w:szCs w:val="28"/>
        </w:rPr>
        <w:t>0</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3.2. Испытания технологического оборудования на холостом ходу и под нагрузкой</w:t>
      </w:r>
      <w:r>
        <w:rPr>
          <w:rFonts w:ascii="Times New Roman" w:hAnsi="Times New Roman" w:cs="Times New Roman"/>
          <w:sz w:val="28"/>
          <w:szCs w:val="28"/>
        </w:rPr>
        <w:t>...............................................................................................................</w:t>
      </w:r>
      <w:r w:rsidR="00381012">
        <w:rPr>
          <w:rFonts w:ascii="Times New Roman" w:hAnsi="Times New Roman" w:cs="Times New Roman"/>
          <w:sz w:val="28"/>
          <w:szCs w:val="28"/>
        </w:rPr>
        <w:t>3</w:t>
      </w:r>
      <w:r w:rsidR="003E67BA">
        <w:rPr>
          <w:rFonts w:ascii="Times New Roman" w:hAnsi="Times New Roman" w:cs="Times New Roman"/>
          <w:sz w:val="28"/>
          <w:szCs w:val="28"/>
        </w:rPr>
        <w:t>0</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3.3. Основные технические характеристики и контролируемые параметры. Порядок контроля технологического оборудования</w:t>
      </w:r>
      <w:r>
        <w:rPr>
          <w:rFonts w:ascii="Times New Roman" w:hAnsi="Times New Roman" w:cs="Times New Roman"/>
          <w:sz w:val="28"/>
          <w:szCs w:val="28"/>
        </w:rPr>
        <w:t>………………………….3</w:t>
      </w:r>
      <w:r w:rsidR="003E67BA">
        <w:rPr>
          <w:rFonts w:ascii="Times New Roman" w:hAnsi="Times New Roman" w:cs="Times New Roman"/>
          <w:sz w:val="28"/>
          <w:szCs w:val="28"/>
        </w:rPr>
        <w:t>1</w:t>
      </w:r>
    </w:p>
    <w:p w:rsidR="003E67BA" w:rsidRDefault="003E67BA" w:rsidP="007B4EF0">
      <w:pPr>
        <w:spacing w:after="0"/>
        <w:rPr>
          <w:rFonts w:ascii="Times New Roman" w:hAnsi="Times New Roman" w:cs="Times New Roman"/>
          <w:sz w:val="28"/>
          <w:szCs w:val="28"/>
        </w:rPr>
      </w:pPr>
    </w:p>
    <w:p w:rsidR="0025200A" w:rsidRPr="002D4230" w:rsidRDefault="0025200A" w:rsidP="007B4EF0">
      <w:pPr>
        <w:spacing w:after="0"/>
        <w:rPr>
          <w:rFonts w:ascii="Times New Roman" w:hAnsi="Times New Roman" w:cs="Times New Roman"/>
          <w:sz w:val="28"/>
          <w:szCs w:val="28"/>
        </w:rPr>
      </w:pPr>
      <w:r>
        <w:rPr>
          <w:rFonts w:ascii="Times New Roman" w:hAnsi="Times New Roman" w:cs="Times New Roman"/>
          <w:sz w:val="28"/>
          <w:szCs w:val="28"/>
        </w:rPr>
        <w:t>Тема</w:t>
      </w:r>
      <w:r w:rsidRPr="002D4230">
        <w:rPr>
          <w:rFonts w:ascii="Times New Roman" w:hAnsi="Times New Roman" w:cs="Times New Roman"/>
          <w:sz w:val="28"/>
          <w:szCs w:val="28"/>
        </w:rPr>
        <w:t xml:space="preserve"> 4. Порядок испытания и внедрения в  производство технологической оснастки, режущего и измерительного инструмента</w:t>
      </w:r>
    </w:p>
    <w:p w:rsidR="0025200A"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 xml:space="preserve">4.1.Технологическое оснащение для выполнения технологического </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процесса</w:t>
      </w:r>
      <w:r>
        <w:rPr>
          <w:rFonts w:ascii="Times New Roman" w:hAnsi="Times New Roman" w:cs="Times New Roman"/>
          <w:sz w:val="28"/>
          <w:szCs w:val="28"/>
        </w:rPr>
        <w:t>…………………………………………………………………..………</w:t>
      </w:r>
      <w:r w:rsidR="003E67BA">
        <w:rPr>
          <w:rFonts w:ascii="Times New Roman" w:hAnsi="Times New Roman" w:cs="Times New Roman"/>
          <w:sz w:val="28"/>
          <w:szCs w:val="28"/>
        </w:rPr>
        <w:t>37</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4.2. Основные технические характеристики режущего инструмента</w:t>
      </w:r>
      <w:r>
        <w:rPr>
          <w:rFonts w:ascii="Times New Roman" w:hAnsi="Times New Roman" w:cs="Times New Roman"/>
          <w:sz w:val="28"/>
          <w:szCs w:val="28"/>
        </w:rPr>
        <w:t>………</w:t>
      </w:r>
      <w:r w:rsidR="003E67BA">
        <w:rPr>
          <w:rFonts w:ascii="Times New Roman" w:hAnsi="Times New Roman" w:cs="Times New Roman"/>
          <w:sz w:val="28"/>
          <w:szCs w:val="28"/>
        </w:rPr>
        <w:t>..37</w:t>
      </w:r>
    </w:p>
    <w:p w:rsidR="0025200A"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 xml:space="preserve">4.3. Основные технические характеристики </w:t>
      </w:r>
      <w:proofErr w:type="gramStart"/>
      <w:r w:rsidRPr="002D4230">
        <w:rPr>
          <w:rFonts w:ascii="Times New Roman" w:hAnsi="Times New Roman" w:cs="Times New Roman"/>
          <w:sz w:val="28"/>
          <w:szCs w:val="28"/>
        </w:rPr>
        <w:t>измерительного</w:t>
      </w:r>
      <w:proofErr w:type="gramEnd"/>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 xml:space="preserve">инструмента  </w:t>
      </w:r>
      <w:r>
        <w:rPr>
          <w:rFonts w:ascii="Times New Roman" w:hAnsi="Times New Roman" w:cs="Times New Roman"/>
          <w:sz w:val="28"/>
          <w:szCs w:val="28"/>
        </w:rPr>
        <w:t>………………………………………………………………...…..</w:t>
      </w:r>
      <w:r w:rsidR="003E67BA">
        <w:rPr>
          <w:rFonts w:ascii="Times New Roman" w:hAnsi="Times New Roman" w:cs="Times New Roman"/>
          <w:sz w:val="28"/>
          <w:szCs w:val="28"/>
        </w:rPr>
        <w:t>39</w:t>
      </w:r>
    </w:p>
    <w:p w:rsidR="0025200A" w:rsidRPr="002D4230"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4.4. Основные технические характеристики приспособлений</w:t>
      </w:r>
      <w:r>
        <w:rPr>
          <w:rFonts w:ascii="Times New Roman" w:hAnsi="Times New Roman" w:cs="Times New Roman"/>
          <w:sz w:val="28"/>
          <w:szCs w:val="28"/>
        </w:rPr>
        <w:t>……………...</w:t>
      </w:r>
      <w:r w:rsidR="003E67BA">
        <w:rPr>
          <w:rFonts w:ascii="Times New Roman" w:hAnsi="Times New Roman" w:cs="Times New Roman"/>
          <w:sz w:val="28"/>
          <w:szCs w:val="28"/>
        </w:rPr>
        <w:t>..45</w:t>
      </w:r>
    </w:p>
    <w:p w:rsidR="003E67BA" w:rsidRDefault="003E67BA" w:rsidP="007B4EF0">
      <w:pPr>
        <w:spacing w:after="0"/>
        <w:rPr>
          <w:rFonts w:ascii="Times New Roman" w:hAnsi="Times New Roman" w:cs="Times New Roman"/>
          <w:sz w:val="28"/>
          <w:szCs w:val="28"/>
        </w:rPr>
      </w:pPr>
    </w:p>
    <w:p w:rsidR="0025200A" w:rsidRPr="002D4230" w:rsidRDefault="0025200A" w:rsidP="007B4EF0">
      <w:pPr>
        <w:spacing w:after="0"/>
        <w:rPr>
          <w:rFonts w:ascii="Times New Roman" w:hAnsi="Times New Roman" w:cs="Times New Roman"/>
          <w:sz w:val="28"/>
          <w:szCs w:val="28"/>
        </w:rPr>
      </w:pPr>
      <w:r>
        <w:rPr>
          <w:rFonts w:ascii="Times New Roman" w:hAnsi="Times New Roman" w:cs="Times New Roman"/>
          <w:sz w:val="28"/>
          <w:szCs w:val="28"/>
        </w:rPr>
        <w:t>Тема</w:t>
      </w:r>
      <w:r w:rsidRPr="002D4230">
        <w:rPr>
          <w:rFonts w:ascii="Times New Roman" w:hAnsi="Times New Roman" w:cs="Times New Roman"/>
          <w:sz w:val="28"/>
          <w:szCs w:val="28"/>
        </w:rPr>
        <w:t xml:space="preserve"> 5. Анализ результатов контроля технологической дисциплин</w:t>
      </w:r>
      <w:r>
        <w:rPr>
          <w:rFonts w:ascii="Times New Roman" w:hAnsi="Times New Roman" w:cs="Times New Roman"/>
          <w:sz w:val="28"/>
          <w:szCs w:val="28"/>
        </w:rPr>
        <w:t>ы</w:t>
      </w:r>
    </w:p>
    <w:p w:rsidR="0025200A"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5.1. Итоги результатов контроля технологической дисциплины. Виды мероприятий и действий</w:t>
      </w:r>
      <w:r>
        <w:rPr>
          <w:rFonts w:ascii="Times New Roman" w:hAnsi="Times New Roman" w:cs="Times New Roman"/>
          <w:sz w:val="28"/>
          <w:szCs w:val="28"/>
        </w:rPr>
        <w:t>……………………………………………………...…</w:t>
      </w:r>
      <w:r w:rsidR="003E67BA">
        <w:rPr>
          <w:rFonts w:ascii="Times New Roman" w:hAnsi="Times New Roman" w:cs="Times New Roman"/>
          <w:sz w:val="28"/>
          <w:szCs w:val="28"/>
        </w:rPr>
        <w:t>53</w:t>
      </w:r>
    </w:p>
    <w:p w:rsidR="003E67BA" w:rsidRDefault="003E67BA" w:rsidP="007B4EF0">
      <w:pPr>
        <w:spacing w:after="0"/>
        <w:rPr>
          <w:rFonts w:ascii="Times New Roman" w:hAnsi="Times New Roman" w:cs="Times New Roman"/>
          <w:sz w:val="28"/>
          <w:szCs w:val="28"/>
        </w:rPr>
      </w:pPr>
    </w:p>
    <w:p w:rsidR="001A1276" w:rsidRDefault="001A1276" w:rsidP="007B4EF0">
      <w:pPr>
        <w:spacing w:after="0"/>
        <w:rPr>
          <w:rFonts w:ascii="Times New Roman" w:hAnsi="Times New Roman" w:cs="Times New Roman"/>
          <w:sz w:val="28"/>
          <w:szCs w:val="28"/>
        </w:rPr>
      </w:pPr>
      <w:r>
        <w:rPr>
          <w:rFonts w:ascii="Times New Roman" w:hAnsi="Times New Roman" w:cs="Times New Roman"/>
          <w:sz w:val="28"/>
          <w:szCs w:val="28"/>
        </w:rPr>
        <w:t>Рекомендуемая литература…</w:t>
      </w:r>
      <w:r w:rsidR="003E67BA">
        <w:rPr>
          <w:rFonts w:ascii="Times New Roman" w:hAnsi="Times New Roman" w:cs="Times New Roman"/>
          <w:sz w:val="28"/>
          <w:szCs w:val="28"/>
        </w:rPr>
        <w:t>…………………………………………………..59</w:t>
      </w:r>
    </w:p>
    <w:p w:rsidR="007B4EF0" w:rsidRDefault="007B4EF0" w:rsidP="007B4EF0">
      <w:pPr>
        <w:spacing w:after="0"/>
        <w:rPr>
          <w:rFonts w:ascii="Times New Roman" w:hAnsi="Times New Roman" w:cs="Times New Roman"/>
          <w:b/>
          <w:sz w:val="28"/>
          <w:szCs w:val="28"/>
        </w:rPr>
      </w:pPr>
      <w:r>
        <w:rPr>
          <w:rFonts w:ascii="Times New Roman" w:hAnsi="Times New Roman" w:cs="Times New Roman"/>
          <w:b/>
          <w:sz w:val="28"/>
          <w:szCs w:val="28"/>
        </w:rPr>
        <w:br w:type="page"/>
      </w:r>
    </w:p>
    <w:p w:rsidR="0025200A" w:rsidRPr="00E53C4F" w:rsidRDefault="0025200A" w:rsidP="007B4EF0">
      <w:pPr>
        <w:spacing w:after="0" w:line="360" w:lineRule="auto"/>
        <w:jc w:val="center"/>
        <w:rPr>
          <w:rFonts w:ascii="Times New Roman" w:hAnsi="Times New Roman" w:cs="Times New Roman"/>
          <w:b/>
          <w:sz w:val="28"/>
          <w:szCs w:val="28"/>
        </w:rPr>
      </w:pPr>
      <w:r w:rsidRPr="00E53C4F">
        <w:rPr>
          <w:rFonts w:ascii="Times New Roman" w:hAnsi="Times New Roman" w:cs="Times New Roman"/>
          <w:b/>
          <w:sz w:val="28"/>
          <w:szCs w:val="28"/>
        </w:rPr>
        <w:lastRenderedPageBreak/>
        <w:t>ТЕМА</w:t>
      </w:r>
      <w:r>
        <w:rPr>
          <w:rFonts w:ascii="Times New Roman" w:hAnsi="Times New Roman" w:cs="Times New Roman"/>
          <w:b/>
          <w:sz w:val="28"/>
          <w:szCs w:val="28"/>
        </w:rPr>
        <w:t xml:space="preserve"> №1</w:t>
      </w:r>
      <w:r w:rsidRPr="00E53C4F">
        <w:rPr>
          <w:rFonts w:ascii="Times New Roman" w:hAnsi="Times New Roman" w:cs="Times New Roman"/>
          <w:b/>
          <w:sz w:val="28"/>
          <w:szCs w:val="28"/>
        </w:rPr>
        <w:t>:</w:t>
      </w:r>
      <w:r w:rsidRPr="00022BC0">
        <w:rPr>
          <w:rFonts w:ascii="Times New Roman" w:hAnsi="Times New Roman" w:cs="Times New Roman"/>
          <w:sz w:val="28"/>
          <w:szCs w:val="28"/>
        </w:rPr>
        <w:t xml:space="preserve"> </w:t>
      </w:r>
      <w:r w:rsidRPr="002D4230">
        <w:rPr>
          <w:rFonts w:ascii="Times New Roman" w:hAnsi="Times New Roman" w:cs="Times New Roman"/>
          <w:sz w:val="28"/>
          <w:szCs w:val="28"/>
        </w:rPr>
        <w:t>Порядок проведения контроля технологической дисциплины (КТД)</w:t>
      </w:r>
      <w:r w:rsidRPr="00E53C4F">
        <w:rPr>
          <w:rFonts w:ascii="Times New Roman" w:hAnsi="Times New Roman" w:cs="Times New Roman"/>
          <w:b/>
          <w:sz w:val="28"/>
          <w:szCs w:val="28"/>
        </w:rPr>
        <w:t>.</w:t>
      </w:r>
    </w:p>
    <w:p w:rsidR="0025200A" w:rsidRDefault="0025200A" w:rsidP="007B4EF0">
      <w:pPr>
        <w:spacing w:after="0" w:line="360" w:lineRule="auto"/>
        <w:jc w:val="both"/>
        <w:rPr>
          <w:rFonts w:ascii="Times New Roman" w:hAnsi="Times New Roman" w:cs="Times New Roman"/>
          <w:b/>
          <w:sz w:val="28"/>
          <w:szCs w:val="28"/>
        </w:rPr>
      </w:pPr>
      <w:r w:rsidRPr="00E53C4F">
        <w:rPr>
          <w:rFonts w:ascii="Times New Roman" w:hAnsi="Times New Roman" w:cs="Times New Roman"/>
          <w:b/>
          <w:sz w:val="28"/>
          <w:szCs w:val="28"/>
        </w:rPr>
        <w:t>ПЛАН:</w:t>
      </w:r>
    </w:p>
    <w:p w:rsidR="0025200A" w:rsidRPr="0025200A" w:rsidRDefault="0025200A" w:rsidP="007B4EF0">
      <w:pPr>
        <w:pStyle w:val="a5"/>
        <w:numPr>
          <w:ilvl w:val="1"/>
          <w:numId w:val="27"/>
        </w:numPr>
        <w:spacing w:after="0" w:line="360" w:lineRule="auto"/>
        <w:jc w:val="both"/>
        <w:rPr>
          <w:rFonts w:ascii="Times New Roman" w:hAnsi="Times New Roman" w:cs="Times New Roman"/>
          <w:sz w:val="28"/>
          <w:szCs w:val="28"/>
          <w:u w:val="single"/>
        </w:rPr>
      </w:pPr>
      <w:r w:rsidRPr="0025200A">
        <w:rPr>
          <w:rFonts w:ascii="Times New Roman" w:hAnsi="Times New Roman" w:cs="Times New Roman"/>
          <w:sz w:val="28"/>
          <w:szCs w:val="28"/>
          <w:u w:val="single"/>
        </w:rPr>
        <w:t>Рациональные методы проектирования техпроцессов</w:t>
      </w:r>
    </w:p>
    <w:p w:rsidR="0025200A" w:rsidRPr="0025200A" w:rsidRDefault="0025200A" w:rsidP="007B4EF0">
      <w:pPr>
        <w:pStyle w:val="a5"/>
        <w:numPr>
          <w:ilvl w:val="1"/>
          <w:numId w:val="27"/>
        </w:numPr>
        <w:spacing w:after="0" w:line="360" w:lineRule="auto"/>
        <w:jc w:val="both"/>
        <w:rPr>
          <w:rFonts w:ascii="Times New Roman" w:hAnsi="Times New Roman" w:cs="Times New Roman"/>
          <w:sz w:val="28"/>
          <w:szCs w:val="28"/>
          <w:u w:val="single"/>
        </w:rPr>
      </w:pPr>
      <w:r w:rsidRPr="0025200A">
        <w:rPr>
          <w:rFonts w:ascii="Times New Roman" w:hAnsi="Times New Roman" w:cs="Times New Roman"/>
          <w:sz w:val="28"/>
          <w:szCs w:val="28"/>
          <w:u w:val="single"/>
        </w:rPr>
        <w:t>Классификация технологических процессов</w:t>
      </w:r>
    </w:p>
    <w:p w:rsidR="0025200A" w:rsidRPr="00E53C4F" w:rsidRDefault="0025200A" w:rsidP="007B4EF0">
      <w:pPr>
        <w:spacing w:after="0" w:line="360" w:lineRule="auto"/>
        <w:jc w:val="both"/>
        <w:rPr>
          <w:rFonts w:ascii="Times New Roman" w:hAnsi="Times New Roman" w:cs="Times New Roman"/>
          <w:b/>
          <w:sz w:val="28"/>
          <w:szCs w:val="28"/>
        </w:rPr>
      </w:pPr>
    </w:p>
    <w:p w:rsidR="0025200A" w:rsidRPr="00E53C4F" w:rsidRDefault="0025200A" w:rsidP="007B4EF0">
      <w:pPr>
        <w:spacing w:after="0" w:line="360" w:lineRule="auto"/>
        <w:jc w:val="both"/>
        <w:rPr>
          <w:rFonts w:ascii="Times New Roman" w:hAnsi="Times New Roman" w:cs="Times New Roman"/>
          <w:b/>
          <w:sz w:val="28"/>
          <w:szCs w:val="28"/>
        </w:rPr>
      </w:pPr>
      <w:r w:rsidRPr="00E53C4F">
        <w:rPr>
          <w:rFonts w:ascii="Times New Roman" w:hAnsi="Times New Roman" w:cs="Times New Roman"/>
          <w:b/>
          <w:sz w:val="28"/>
          <w:szCs w:val="28"/>
        </w:rPr>
        <w:t>ТЕЗИСЫ</w:t>
      </w:r>
    </w:p>
    <w:p w:rsidR="00CE0376" w:rsidRPr="0025200A" w:rsidRDefault="009238A3" w:rsidP="007B4EF0">
      <w:pPr>
        <w:spacing w:after="0"/>
        <w:rPr>
          <w:rFonts w:ascii="Times New Roman" w:hAnsi="Times New Roman" w:cs="Times New Roman"/>
          <w:sz w:val="28"/>
          <w:szCs w:val="28"/>
          <w:u w:val="single"/>
        </w:rPr>
      </w:pPr>
      <w:r w:rsidRPr="0025200A">
        <w:rPr>
          <w:rFonts w:ascii="Times New Roman" w:hAnsi="Times New Roman" w:cs="Times New Roman"/>
          <w:sz w:val="28"/>
          <w:szCs w:val="28"/>
          <w:u w:val="single"/>
        </w:rPr>
        <w:t>1.</w:t>
      </w:r>
      <w:r w:rsidR="00CE0376" w:rsidRPr="0025200A">
        <w:rPr>
          <w:rFonts w:ascii="Times New Roman" w:hAnsi="Times New Roman" w:cs="Times New Roman"/>
          <w:sz w:val="28"/>
          <w:szCs w:val="28"/>
          <w:u w:val="single"/>
        </w:rPr>
        <w:t xml:space="preserve">1. </w:t>
      </w:r>
      <w:r w:rsidRPr="0025200A">
        <w:rPr>
          <w:rFonts w:ascii="Times New Roman" w:hAnsi="Times New Roman" w:cs="Times New Roman"/>
          <w:sz w:val="28"/>
          <w:szCs w:val="28"/>
          <w:u w:val="single"/>
        </w:rPr>
        <w:t xml:space="preserve"> Рациональные мет</w:t>
      </w:r>
      <w:r w:rsidR="00CE0376" w:rsidRPr="0025200A">
        <w:rPr>
          <w:rFonts w:ascii="Times New Roman" w:hAnsi="Times New Roman" w:cs="Times New Roman"/>
          <w:sz w:val="28"/>
          <w:szCs w:val="28"/>
          <w:u w:val="single"/>
        </w:rPr>
        <w:t>оды проектирования техпроцессов</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xml:space="preserve">Рациональный метод – это такой метод проектирования техпроцесса, который позволяет максимально эффективно использовать ресурсы предприятия, как технологические, финансовые так и человеческие с учетом типа производства и планируемым объемом выпуска. </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В основу проектирования любого технологического процесса должно быть положено три принципа: технический, экономический и социальный. В соответствии с первым принципом технологический процесс должен обеспечить полное выполнение всех требований рабочего чертежа и технических условий на изготовление заданного изделия. В соответствии со вторым  - при изготовлении изделия должна быть обеспечена требуемая производительность труда и наименьшая себестоимость. В соответствии с третьим принципом технологический процесс должен соответствовать требованиям техники безопасности и промышленной санитарии по системе стандартов безопасности труда (ССБТ). Обязателен учет экологических факторов.</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Проектирование технологических процессов имеет целью дать подробное описание процессов изготовления изделий с необходимыми технико-экономическими расчетами и обоснованием выбранного варианта, так как технологические</w:t>
      </w:r>
      <w:r w:rsidR="00921561">
        <w:rPr>
          <w:rFonts w:ascii="Times New Roman" w:hAnsi="Times New Roman" w:cs="Times New Roman"/>
          <w:sz w:val="28"/>
          <w:szCs w:val="28"/>
        </w:rPr>
        <w:t xml:space="preserve"> процессы характерны своей </w:t>
      </w:r>
      <w:r w:rsidRPr="005211B0">
        <w:rPr>
          <w:rFonts w:ascii="Times New Roman" w:hAnsi="Times New Roman" w:cs="Times New Roman"/>
          <w:sz w:val="28"/>
          <w:szCs w:val="28"/>
        </w:rPr>
        <w:t>вариа</w:t>
      </w:r>
      <w:r w:rsidR="00921561">
        <w:rPr>
          <w:rFonts w:ascii="Times New Roman" w:hAnsi="Times New Roman" w:cs="Times New Roman"/>
          <w:sz w:val="28"/>
          <w:szCs w:val="28"/>
        </w:rPr>
        <w:t>тивностью</w:t>
      </w:r>
      <w:r w:rsidRPr="005211B0">
        <w:rPr>
          <w:rFonts w:ascii="Times New Roman" w:hAnsi="Times New Roman" w:cs="Times New Roman"/>
          <w:sz w:val="28"/>
          <w:szCs w:val="28"/>
        </w:rPr>
        <w:t xml:space="preserve">. Например, поверхности одной и той же детали могут быть обработаны в различной последовательности разными методами; одна и та же сборочная единица, как правило, может быть собрана с применением различных методов достижения точности. Из нескольких возможных вариантов технологического процесса изготовления одного и того же изделия, равноценных с позиций технического принципа проектирования, выбирают наиболее эффективный и рентабельный вариант. При равной производительности сопоставляемых вариантов выбирают наиболее </w:t>
      </w:r>
      <w:proofErr w:type="gramStart"/>
      <w:r w:rsidRPr="005211B0">
        <w:rPr>
          <w:rFonts w:ascii="Times New Roman" w:hAnsi="Times New Roman" w:cs="Times New Roman"/>
          <w:sz w:val="28"/>
          <w:szCs w:val="28"/>
        </w:rPr>
        <w:t>рентабельный</w:t>
      </w:r>
      <w:proofErr w:type="gramEnd"/>
      <w:r w:rsidRPr="005211B0">
        <w:rPr>
          <w:rFonts w:ascii="Times New Roman" w:hAnsi="Times New Roman" w:cs="Times New Roman"/>
          <w:sz w:val="28"/>
          <w:szCs w:val="28"/>
        </w:rPr>
        <w:t>, а при равных рентабельностях - наиболее производительный.  Эффективность и рентабельность проектируемого процесса выявляют по всем элементам, из которых они складываются.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lastRenderedPageBreak/>
        <w:t>Задачами технологического проектирования являются определение условий изготовления изделий, определение типа производства, видов исходных заготовок, проектирование технологического маршрута обработки, выявление необходимых сре</w:t>
      </w:r>
      <w:proofErr w:type="gramStart"/>
      <w:r w:rsidRPr="005211B0">
        <w:rPr>
          <w:rFonts w:ascii="Times New Roman" w:hAnsi="Times New Roman" w:cs="Times New Roman"/>
          <w:sz w:val="28"/>
          <w:szCs w:val="28"/>
        </w:rPr>
        <w:t>дств</w:t>
      </w:r>
      <w:r w:rsidR="00921561">
        <w:rPr>
          <w:rFonts w:ascii="Times New Roman" w:hAnsi="Times New Roman" w:cs="Times New Roman"/>
          <w:sz w:val="28"/>
          <w:szCs w:val="28"/>
        </w:rPr>
        <w:t xml:space="preserve"> </w:t>
      </w:r>
      <w:r w:rsidRPr="005211B0">
        <w:rPr>
          <w:rFonts w:ascii="Times New Roman" w:hAnsi="Times New Roman" w:cs="Times New Roman"/>
          <w:sz w:val="28"/>
          <w:szCs w:val="28"/>
        </w:rPr>
        <w:t>пр</w:t>
      </w:r>
      <w:proofErr w:type="gramEnd"/>
      <w:r w:rsidRPr="005211B0">
        <w:rPr>
          <w:rFonts w:ascii="Times New Roman" w:hAnsi="Times New Roman" w:cs="Times New Roman"/>
          <w:sz w:val="28"/>
          <w:szCs w:val="28"/>
        </w:rPr>
        <w:t>оизводства и порядка их применения, определение себестоимости и трудоемкости изготовления изделий, определение исходных данных для календарного планирования, для организации технического контроля, определение состава рабочей силы.</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Решение задач проектирования зависит от большого числа факторов, связанных со служебным назначением изделия, его конструкторско-технологическими параметрами и состоянием производства. При решении этих задач должна проводиться оптимизация технологических процессов, которая заключается в обеспечении выпуска необходимого количества изделий заданного качества при возможно меньшей себестоимости изготовления при наилучших показателях всех элементов процессов и наименьших затратах времени. Оптимизация представляет собой трудоемкий процесс и наиболее эффективно решается с использованием вычислительной техники.</w:t>
      </w:r>
    </w:p>
    <w:p w:rsidR="009238A3"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Технологические процессы разрабатываются при проектировании новых, реконструкции действующих предприятий, а также при организации производства новых изделий на действующих предприятиях. При этом принятые варианты являются основой для всех технико-экономических расчетов и проектных решений. Уровень разработки технологических процессов определяет уровень работы предприятия. Кроме того, технологические процессы разрабатываются и корректируются в условиях действующих предприятий при выпуске освоенной продукции. Это вызывается непрерывными конструктивными усовершенствованиями изделий, необходимостью систематического использования и внедрения в действующее производство достижений науки и техники путем разработки и проведения организационно-технических мероприятий, необходимостью ликвидации «узких» мест производства.</w:t>
      </w:r>
    </w:p>
    <w:p w:rsidR="00CE0376" w:rsidRDefault="00CE0376" w:rsidP="007B4EF0">
      <w:pPr>
        <w:spacing w:after="0"/>
        <w:rPr>
          <w:rFonts w:ascii="Times New Roman" w:hAnsi="Times New Roman" w:cs="Times New Roman"/>
          <w:sz w:val="28"/>
          <w:szCs w:val="28"/>
          <w:u w:val="single"/>
        </w:rPr>
      </w:pPr>
    </w:p>
    <w:p w:rsidR="009238A3" w:rsidRPr="00CE0376" w:rsidRDefault="009238A3" w:rsidP="007B4EF0">
      <w:pPr>
        <w:spacing w:after="0"/>
        <w:jc w:val="both"/>
        <w:rPr>
          <w:rFonts w:ascii="Times New Roman" w:hAnsi="Times New Roman" w:cs="Times New Roman"/>
          <w:sz w:val="28"/>
          <w:szCs w:val="28"/>
          <w:u w:val="single"/>
        </w:rPr>
      </w:pPr>
      <w:r w:rsidRPr="00CE0376">
        <w:rPr>
          <w:rFonts w:ascii="Times New Roman" w:hAnsi="Times New Roman" w:cs="Times New Roman"/>
          <w:sz w:val="28"/>
          <w:szCs w:val="28"/>
          <w:u w:val="single"/>
        </w:rPr>
        <w:t>Исходные данные для проектирования технологических процессов</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xml:space="preserve">Исходные данные (информация) для проектирования технологических процессов подразделяют согласно ГОСТ 14.301-83 </w:t>
      </w:r>
      <w:proofErr w:type="gramStart"/>
      <w:r w:rsidRPr="005211B0">
        <w:rPr>
          <w:rFonts w:ascii="Times New Roman" w:hAnsi="Times New Roman" w:cs="Times New Roman"/>
          <w:sz w:val="28"/>
          <w:szCs w:val="28"/>
        </w:rPr>
        <w:t>на</w:t>
      </w:r>
      <w:proofErr w:type="gramEnd"/>
      <w:r w:rsidRPr="005211B0">
        <w:rPr>
          <w:rFonts w:ascii="Times New Roman" w:hAnsi="Times New Roman" w:cs="Times New Roman"/>
          <w:sz w:val="28"/>
          <w:szCs w:val="28"/>
        </w:rPr>
        <w:t>:</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базовые;</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руководящие;</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справочные.</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Базовая информация включает данные, содержащиеся в конструкторской документации на изделие и программу выпуска:</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чертеж детали с техническими требованиями на изготовление;</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lastRenderedPageBreak/>
        <w:t xml:space="preserve">• чертежи сборочных единиц, определяющие служебное назначение </w:t>
      </w:r>
      <w:proofErr w:type="gramStart"/>
      <w:r w:rsidRPr="005211B0">
        <w:rPr>
          <w:rFonts w:ascii="Times New Roman" w:hAnsi="Times New Roman" w:cs="Times New Roman"/>
          <w:sz w:val="28"/>
          <w:szCs w:val="28"/>
        </w:rPr>
        <w:t>дета-лей</w:t>
      </w:r>
      <w:proofErr w:type="gramEnd"/>
      <w:r w:rsidRPr="005211B0">
        <w:rPr>
          <w:rFonts w:ascii="Times New Roman" w:hAnsi="Times New Roman" w:cs="Times New Roman"/>
          <w:sz w:val="28"/>
          <w:szCs w:val="28"/>
        </w:rPr>
        <w:t xml:space="preserve"> и их отдельных поверхностей;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условия работы деталей;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объем выпуска;</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плановые сроки выпуска.</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Руководящая информация предопределяет подчиненность принимаемых решений стандартам, учет перспективных разработок. Руководящая информация включает:</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стандарты, устанавливающие требования к технологическим процессам и методам управления ими;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стандарты на оборудование и оснастку;</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xml:space="preserve">• документацию на действующие единичные, типовые и групповые </w:t>
      </w:r>
      <w:proofErr w:type="gramStart"/>
      <w:r w:rsidRPr="005211B0">
        <w:rPr>
          <w:rFonts w:ascii="Times New Roman" w:hAnsi="Times New Roman" w:cs="Times New Roman"/>
          <w:sz w:val="28"/>
          <w:szCs w:val="28"/>
        </w:rPr>
        <w:t>техно-логические</w:t>
      </w:r>
      <w:proofErr w:type="gramEnd"/>
      <w:r w:rsidRPr="005211B0">
        <w:rPr>
          <w:rFonts w:ascii="Times New Roman" w:hAnsi="Times New Roman" w:cs="Times New Roman"/>
          <w:sz w:val="28"/>
          <w:szCs w:val="28"/>
        </w:rPr>
        <w:t xml:space="preserve"> процессы,</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классификаторы технико-экономической информации;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производственные инструкции;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материалы по выбору технологических нормативов (режимов обработки, припусков, норм расхода материалов и др.);</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документацию по охране труда.</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К справочной информации относятся: опыт изготовления аналогичных изделий, методические материалы и нормативы, результаты научных исследований Справочная информация включает:</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данные, содержащиеся в технологической документации опытного производства;</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описание прогрессивных методов изготовления и ремонта;</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каталоги, паспорта, справочники;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альбомы компоновок прогрессивных средств технологического оснащения,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планировки производственных участков;</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методические материалы по управлению технологическими процессами Обширная справочная информация содержится также в учебниках, учебных пособиях, методических указаниях, монографиях и периодических изданиях</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При проектировании технологических процессов  для действующих предприятий должна учитываться общая производственная обстановка:</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наличие площадей;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состав и степень загрузки оборудования;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наличие технологической оснастки;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обеспеченность предприятия квалифицированной рабочей силой и др.</w:t>
      </w:r>
    </w:p>
    <w:p w:rsidR="009238A3" w:rsidRDefault="009238A3" w:rsidP="007B4EF0">
      <w:pPr>
        <w:spacing w:after="0"/>
        <w:jc w:val="both"/>
        <w:rPr>
          <w:rFonts w:ascii="Times New Roman" w:hAnsi="Times New Roman" w:cs="Times New Roman"/>
          <w:sz w:val="28"/>
          <w:szCs w:val="28"/>
        </w:rPr>
      </w:pPr>
      <w:r>
        <w:rPr>
          <w:rFonts w:ascii="Times New Roman" w:hAnsi="Times New Roman" w:cs="Times New Roman"/>
          <w:sz w:val="28"/>
          <w:szCs w:val="28"/>
        </w:rPr>
        <w:br w:type="page"/>
      </w:r>
    </w:p>
    <w:p w:rsidR="009238A3" w:rsidRPr="00CE0376" w:rsidRDefault="009238A3" w:rsidP="002427BF">
      <w:pPr>
        <w:spacing w:after="0"/>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lastRenderedPageBreak/>
        <w:t xml:space="preserve">Последовательность </w:t>
      </w:r>
      <w:proofErr w:type="gramStart"/>
      <w:r w:rsidRPr="00CE0376">
        <w:rPr>
          <w:rFonts w:ascii="Times New Roman" w:hAnsi="Times New Roman" w:cs="Times New Roman"/>
          <w:sz w:val="28"/>
          <w:szCs w:val="28"/>
          <w:u w:val="single"/>
        </w:rPr>
        <w:t>проектирования технологических проце</w:t>
      </w:r>
      <w:r w:rsidR="00CE0376" w:rsidRPr="00CE0376">
        <w:rPr>
          <w:rFonts w:ascii="Times New Roman" w:hAnsi="Times New Roman" w:cs="Times New Roman"/>
          <w:sz w:val="28"/>
          <w:szCs w:val="28"/>
          <w:u w:val="single"/>
        </w:rPr>
        <w:t>ссов изготовления деталей машин</w:t>
      </w:r>
      <w:proofErr w:type="gramEnd"/>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Процесс технологического проектирования содержит ряд взаимосвязанных и выполняемых в определенной последовательности этапов. К ним относятся:</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анализ исходных данных;</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технологический контроль чертежа;</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определение типа и организационной формы производства;</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выбор вида исходной заготовки и метода ее получения;</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выбор вида технологического процесса;</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разработка технологического кода детали на основе технологического классификатора;</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выбор технологических баз и схем базирования заготовки;</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выбор методов обработки поверхностей заготовки;</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проектирование маршрута обработки;</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разработка структуры операций;</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 выбор средств технологического оснащения (оборудования, приспособлений, режущих и измерительных инструментов);</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назначение и расчет режимов обработки;</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назначение и расчет припусков и операционных размеров;</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 xml:space="preserve">нормирование технологического процесса и определение квалификации </w:t>
      </w:r>
      <w:r w:rsidRPr="005211B0">
        <w:rPr>
          <w:rFonts w:ascii="Times New Roman" w:hAnsi="Times New Roman" w:cs="Times New Roman"/>
          <w:sz w:val="28"/>
          <w:szCs w:val="28"/>
        </w:rPr>
        <w:tab/>
        <w:t>работы;</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выбор средств механизации и автоматизации элементов технологического процесса и средств внутрицехового транспорта;</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составление планировки (по необходимости) и разработка операций перемещения деталей и отходов;</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разработка мероприятий по обеспечению требований техники безопасности и производственной санитарии;</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комплексная технико-экономическая оценка технологического процесса,</w:t>
      </w:r>
    </w:p>
    <w:p w:rsidR="009238A3" w:rsidRPr="005211B0" w:rsidRDefault="009238A3" w:rsidP="002427BF">
      <w:pPr>
        <w:spacing w:after="0"/>
        <w:rPr>
          <w:rFonts w:ascii="Times New Roman" w:hAnsi="Times New Roman" w:cs="Times New Roman"/>
          <w:sz w:val="28"/>
          <w:szCs w:val="28"/>
        </w:rPr>
      </w:pPr>
      <w:r w:rsidRPr="005211B0">
        <w:rPr>
          <w:rFonts w:ascii="Times New Roman" w:hAnsi="Times New Roman" w:cs="Times New Roman"/>
          <w:sz w:val="28"/>
          <w:szCs w:val="28"/>
        </w:rPr>
        <w:t>•</w:t>
      </w:r>
      <w:r w:rsidRPr="005211B0">
        <w:rPr>
          <w:rFonts w:ascii="Times New Roman" w:hAnsi="Times New Roman" w:cs="Times New Roman"/>
          <w:sz w:val="28"/>
          <w:szCs w:val="28"/>
        </w:rPr>
        <w:tab/>
        <w:t>оформление технологической документации.</w:t>
      </w:r>
    </w:p>
    <w:p w:rsidR="009238A3" w:rsidRPr="005211B0" w:rsidRDefault="009238A3" w:rsidP="007B4EF0">
      <w:pPr>
        <w:spacing w:after="0" w:line="240" w:lineRule="auto"/>
        <w:rPr>
          <w:rFonts w:ascii="Times New Roman" w:hAnsi="Times New Roman" w:cs="Times New Roman"/>
          <w:sz w:val="28"/>
          <w:szCs w:val="28"/>
        </w:rPr>
      </w:pPr>
    </w:p>
    <w:p w:rsidR="006D1F76" w:rsidRDefault="006D1F76" w:rsidP="007B4EF0">
      <w:pPr>
        <w:spacing w:after="0"/>
        <w:rPr>
          <w:rFonts w:ascii="Times New Roman" w:hAnsi="Times New Roman" w:cs="Times New Roman"/>
          <w:color w:val="000000"/>
          <w:sz w:val="28"/>
          <w:szCs w:val="28"/>
          <w:u w:val="single"/>
          <w:shd w:val="clear" w:color="auto" w:fill="F0FFFF"/>
        </w:rPr>
      </w:pPr>
      <w:r>
        <w:rPr>
          <w:rFonts w:ascii="Times New Roman" w:hAnsi="Times New Roman" w:cs="Times New Roman"/>
          <w:color w:val="000000"/>
          <w:sz w:val="28"/>
          <w:szCs w:val="28"/>
          <w:u w:val="single"/>
          <w:shd w:val="clear" w:color="auto" w:fill="F0FFFF"/>
        </w:rPr>
        <w:br w:type="page"/>
      </w:r>
    </w:p>
    <w:p w:rsidR="009238A3" w:rsidRPr="00CE0376" w:rsidRDefault="009238A3" w:rsidP="007B4EF0">
      <w:pPr>
        <w:spacing w:after="0" w:line="240" w:lineRule="auto"/>
        <w:jc w:val="center"/>
        <w:rPr>
          <w:rFonts w:ascii="Times New Roman" w:hAnsi="Times New Roman" w:cs="Times New Roman"/>
          <w:color w:val="000000"/>
          <w:sz w:val="28"/>
          <w:szCs w:val="28"/>
          <w:u w:val="single"/>
          <w:shd w:val="clear" w:color="auto" w:fill="F0FFFF"/>
        </w:rPr>
      </w:pPr>
      <w:r w:rsidRPr="00CE0376">
        <w:rPr>
          <w:rFonts w:ascii="Times New Roman" w:hAnsi="Times New Roman" w:cs="Times New Roman"/>
          <w:color w:val="000000"/>
          <w:sz w:val="28"/>
          <w:szCs w:val="28"/>
          <w:u w:val="single"/>
          <w:shd w:val="clear" w:color="auto" w:fill="F0FFFF"/>
        </w:rPr>
        <w:lastRenderedPageBreak/>
        <w:t>Методы машинного проектирования технологических процессов</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В автоматизированном проектировании технологических процессов можно выделить три основных метода: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метод случайных аналогий;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метод анализа;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метод синтеза.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Метод случайных аналогий основан на использовании готовых решений на всех уровнях проектирования за счет заимствования существующих единичных технологических процессов. Схема нахождения маршрута в этом случае следующая: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деталь </w:t>
      </w:r>
      <w:r w:rsidRPr="005211B0">
        <w:rPr>
          <w:rFonts w:ascii="Times New Roman" w:hAnsi="Times New Roman" w:cs="Times New Roman"/>
          <w:color w:val="000000"/>
          <w:sz w:val="28"/>
          <w:szCs w:val="28"/>
          <w:shd w:val="clear" w:color="auto" w:fill="F0FFFF"/>
        </w:rPr>
        <w:sym w:font="Symbol" w:char="F0AE"/>
      </w:r>
      <w:r w:rsidRPr="005211B0">
        <w:rPr>
          <w:rFonts w:ascii="Times New Roman" w:hAnsi="Times New Roman" w:cs="Times New Roman"/>
          <w:color w:val="000000"/>
          <w:sz w:val="28"/>
          <w:szCs w:val="28"/>
          <w:shd w:val="clear" w:color="auto" w:fill="F0FFFF"/>
        </w:rPr>
        <w:t xml:space="preserve"> деталь-аналог </w:t>
      </w:r>
      <w:r w:rsidRPr="005211B0">
        <w:rPr>
          <w:rFonts w:ascii="Times New Roman" w:hAnsi="Times New Roman" w:cs="Times New Roman"/>
          <w:color w:val="000000"/>
          <w:sz w:val="28"/>
          <w:szCs w:val="28"/>
          <w:shd w:val="clear" w:color="auto" w:fill="F0FFFF"/>
        </w:rPr>
        <w:sym w:font="Symbol" w:char="F0AE"/>
      </w:r>
      <w:r w:rsidRPr="005211B0">
        <w:rPr>
          <w:rFonts w:ascii="Times New Roman" w:hAnsi="Times New Roman" w:cs="Times New Roman"/>
          <w:color w:val="000000"/>
          <w:sz w:val="28"/>
          <w:szCs w:val="28"/>
          <w:shd w:val="clear" w:color="auto" w:fill="F0FFFF"/>
        </w:rPr>
        <w:t xml:space="preserve"> процесс на деталь-аналог </w:t>
      </w:r>
      <w:r w:rsidRPr="005211B0">
        <w:rPr>
          <w:rFonts w:ascii="Times New Roman" w:hAnsi="Times New Roman" w:cs="Times New Roman"/>
          <w:color w:val="000000"/>
          <w:sz w:val="28"/>
          <w:szCs w:val="28"/>
          <w:shd w:val="clear" w:color="auto" w:fill="F0FFFF"/>
        </w:rPr>
        <w:sym w:font="Symbol" w:char="F0AE"/>
      </w:r>
      <w:r w:rsidRPr="005211B0">
        <w:rPr>
          <w:rFonts w:ascii="Times New Roman" w:hAnsi="Times New Roman" w:cs="Times New Roman"/>
          <w:color w:val="000000"/>
          <w:sz w:val="28"/>
          <w:szCs w:val="28"/>
          <w:shd w:val="clear" w:color="auto" w:fill="F0FFFF"/>
        </w:rPr>
        <w:t xml:space="preserve"> процесс на деталь.</w:t>
      </w:r>
    </w:p>
    <w:p w:rsidR="002427BF"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Для реализации этого метода необходимо иметь развитую информационно-поисковую систему (ИПС). В базе данных этой системы должны находиться поисковые образцы деталей и их технологические процессы. С помощью ИПС технологического назначения находятся детали-аналоги. Далее на основе номеров чертежей отыскиваются в базе данных технологические процессы на выбранные детали-аналоги. Технологический процесс на деталь-аналог исполь</w:t>
      </w:r>
      <w:r w:rsidRPr="005211B0">
        <w:rPr>
          <w:rFonts w:ascii="Times New Roman" w:hAnsi="Times New Roman" w:cs="Times New Roman"/>
          <w:color w:val="000000"/>
          <w:sz w:val="28"/>
          <w:szCs w:val="28"/>
          <w:shd w:val="clear" w:color="auto" w:fill="F0FFFF"/>
        </w:rPr>
        <w:softHyphen/>
        <w:t xml:space="preserve">зуется как исходный вариант, позволяющий перейти на следующий уровень проектирования – уровень операций. Откорректировав процесс применительно к параметрам детали, можно получить необходимый рабочий процесс. Корректировки касаются структуры процесса, параметров режущего и измерительного инструмента. Качество процесса зависит от результатов поиска детали-аналога, т.е. от эффективности работы ИПС технологического назначения.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Указанный метод проектирования целесообразно использовать для деталей, на которые не разработаны унифицированные технологические процессы.</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Метод анализа основан на применении унифицированных технологических процессов (УТП). Применение УТП позволяет:  сразу войти в область решений, близкую к </w:t>
      </w:r>
      <w:proofErr w:type="gramStart"/>
      <w:r w:rsidRPr="005211B0">
        <w:rPr>
          <w:rFonts w:ascii="Times New Roman" w:hAnsi="Times New Roman" w:cs="Times New Roman"/>
          <w:color w:val="000000"/>
          <w:sz w:val="28"/>
          <w:szCs w:val="28"/>
          <w:shd w:val="clear" w:color="auto" w:fill="F0FFFF"/>
        </w:rPr>
        <w:t>оптимальной</w:t>
      </w:r>
      <w:proofErr w:type="gramEnd"/>
      <w:r w:rsidRPr="005211B0">
        <w:rPr>
          <w:rFonts w:ascii="Times New Roman" w:hAnsi="Times New Roman" w:cs="Times New Roman"/>
          <w:color w:val="000000"/>
          <w:sz w:val="28"/>
          <w:szCs w:val="28"/>
          <w:shd w:val="clear" w:color="auto" w:fill="F0FFFF"/>
        </w:rPr>
        <w:t>;  сокра</w:t>
      </w:r>
      <w:r w:rsidRPr="005211B0">
        <w:rPr>
          <w:rFonts w:ascii="Times New Roman" w:hAnsi="Times New Roman" w:cs="Times New Roman"/>
          <w:color w:val="000000"/>
          <w:sz w:val="28"/>
          <w:szCs w:val="28"/>
          <w:shd w:val="clear" w:color="auto" w:fill="F0FFFF"/>
        </w:rPr>
        <w:softHyphen/>
        <w:t>тить количество перебираемых вариантов за счет использования типовых технологических решений. Схема проектирования техноло</w:t>
      </w:r>
      <w:r w:rsidRPr="005211B0">
        <w:rPr>
          <w:rFonts w:ascii="Times New Roman" w:hAnsi="Times New Roman" w:cs="Times New Roman"/>
          <w:color w:val="000000"/>
          <w:sz w:val="28"/>
          <w:szCs w:val="28"/>
          <w:shd w:val="clear" w:color="auto" w:fill="F0FFFF"/>
        </w:rPr>
        <w:softHyphen/>
        <w:t>гического процесса в этом случае следующая:</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деталь </w:t>
      </w:r>
      <w:r w:rsidRPr="005211B0">
        <w:rPr>
          <w:rFonts w:ascii="Times New Roman" w:hAnsi="Times New Roman" w:cs="Times New Roman"/>
          <w:color w:val="000000"/>
          <w:sz w:val="28"/>
          <w:szCs w:val="28"/>
          <w:shd w:val="clear" w:color="auto" w:fill="F0FFFF"/>
        </w:rPr>
        <w:sym w:font="Symbol" w:char="F0AE"/>
      </w:r>
      <w:r w:rsidRPr="005211B0">
        <w:rPr>
          <w:rFonts w:ascii="Times New Roman" w:hAnsi="Times New Roman" w:cs="Times New Roman"/>
          <w:color w:val="000000"/>
          <w:sz w:val="28"/>
          <w:szCs w:val="28"/>
          <w:shd w:val="clear" w:color="auto" w:fill="F0FFFF"/>
        </w:rPr>
        <w:t xml:space="preserve"> УТП </w:t>
      </w:r>
      <w:r w:rsidRPr="005211B0">
        <w:rPr>
          <w:rFonts w:ascii="Times New Roman" w:hAnsi="Times New Roman" w:cs="Times New Roman"/>
          <w:color w:val="000000"/>
          <w:sz w:val="28"/>
          <w:szCs w:val="28"/>
          <w:shd w:val="clear" w:color="auto" w:fill="F0FFFF"/>
        </w:rPr>
        <w:sym w:font="Symbol" w:char="F0AE"/>
      </w:r>
      <w:r w:rsidRPr="005211B0">
        <w:rPr>
          <w:rFonts w:ascii="Times New Roman" w:hAnsi="Times New Roman" w:cs="Times New Roman"/>
          <w:color w:val="000000"/>
          <w:sz w:val="28"/>
          <w:szCs w:val="28"/>
          <w:shd w:val="clear" w:color="auto" w:fill="F0FFFF"/>
        </w:rPr>
        <w:t xml:space="preserve"> рабочий технологический процесс.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На первом этапе производится адресация (привязка) детали к унифицированному технологическому процессу. Алгоритм адре</w:t>
      </w:r>
      <w:r w:rsidRPr="005211B0">
        <w:rPr>
          <w:rFonts w:ascii="Times New Roman" w:hAnsi="Times New Roman" w:cs="Times New Roman"/>
          <w:color w:val="000000"/>
          <w:sz w:val="28"/>
          <w:szCs w:val="28"/>
          <w:shd w:val="clear" w:color="auto" w:fill="F0FFFF"/>
        </w:rPr>
        <w:softHyphen/>
        <w:t>сации основан на сравнении двух объектов (адресуемого объекта и эталона) по общим свойствам, составу и структуре. На основании такого сравнения делается вывод о сходстве объектов и возмож</w:t>
      </w:r>
      <w:r w:rsidRPr="005211B0">
        <w:rPr>
          <w:rFonts w:ascii="Times New Roman" w:hAnsi="Times New Roman" w:cs="Times New Roman"/>
          <w:color w:val="000000"/>
          <w:sz w:val="28"/>
          <w:szCs w:val="28"/>
          <w:shd w:val="clear" w:color="auto" w:fill="F0FFFF"/>
        </w:rPr>
        <w:softHyphen/>
        <w:t>ности использования эталона, которым является УТП. После того как выбран УТП, производится его анализ и доработка примени</w:t>
      </w:r>
      <w:r w:rsidRPr="005211B0">
        <w:rPr>
          <w:rFonts w:ascii="Times New Roman" w:hAnsi="Times New Roman" w:cs="Times New Roman"/>
          <w:color w:val="000000"/>
          <w:sz w:val="28"/>
          <w:szCs w:val="28"/>
          <w:shd w:val="clear" w:color="auto" w:fill="F0FFFF"/>
        </w:rPr>
        <w:softHyphen/>
        <w:t xml:space="preserve">тельно к детали, для обработки которой он был выбран. Для этого исключаются отдельные (ненужные для детали) операции </w:t>
      </w:r>
      <w:r w:rsidRPr="005211B0">
        <w:rPr>
          <w:rFonts w:ascii="Times New Roman" w:hAnsi="Times New Roman" w:cs="Times New Roman"/>
          <w:color w:val="000000"/>
          <w:sz w:val="28"/>
          <w:szCs w:val="28"/>
          <w:shd w:val="clear" w:color="auto" w:fill="F0FFFF"/>
        </w:rPr>
        <w:lastRenderedPageBreak/>
        <w:t>и произ</w:t>
      </w:r>
      <w:r w:rsidRPr="005211B0">
        <w:rPr>
          <w:rFonts w:ascii="Times New Roman" w:hAnsi="Times New Roman" w:cs="Times New Roman"/>
          <w:color w:val="000000"/>
          <w:sz w:val="28"/>
          <w:szCs w:val="28"/>
          <w:shd w:val="clear" w:color="auto" w:fill="F0FFFF"/>
        </w:rPr>
        <w:softHyphen/>
        <w:t>водится анализ на возможность использования оставшихся унифи</w:t>
      </w:r>
      <w:r w:rsidRPr="005211B0">
        <w:rPr>
          <w:rFonts w:ascii="Times New Roman" w:hAnsi="Times New Roman" w:cs="Times New Roman"/>
          <w:color w:val="000000"/>
          <w:sz w:val="28"/>
          <w:szCs w:val="28"/>
          <w:shd w:val="clear" w:color="auto" w:fill="F0FFFF"/>
        </w:rPr>
        <w:softHyphen/>
        <w:t>цированных операций (УО). Алгоритм адресации детали к унифи</w:t>
      </w:r>
      <w:r w:rsidRPr="005211B0">
        <w:rPr>
          <w:rFonts w:ascii="Times New Roman" w:hAnsi="Times New Roman" w:cs="Times New Roman"/>
          <w:color w:val="000000"/>
          <w:sz w:val="28"/>
          <w:szCs w:val="28"/>
          <w:shd w:val="clear" w:color="auto" w:fill="F0FFFF"/>
        </w:rPr>
        <w:softHyphen/>
        <w:t xml:space="preserve">цированной операции </w:t>
      </w:r>
      <w:proofErr w:type="gramStart"/>
      <w:r w:rsidRPr="005211B0">
        <w:rPr>
          <w:rFonts w:ascii="Times New Roman" w:hAnsi="Times New Roman" w:cs="Times New Roman"/>
          <w:color w:val="000000"/>
          <w:sz w:val="28"/>
          <w:szCs w:val="28"/>
          <w:shd w:val="clear" w:color="auto" w:fill="F0FFFF"/>
        </w:rPr>
        <w:t>остается</w:t>
      </w:r>
      <w:proofErr w:type="gramEnd"/>
      <w:r w:rsidRPr="005211B0">
        <w:rPr>
          <w:rFonts w:ascii="Times New Roman" w:hAnsi="Times New Roman" w:cs="Times New Roman"/>
          <w:color w:val="000000"/>
          <w:sz w:val="28"/>
          <w:szCs w:val="28"/>
          <w:shd w:val="clear" w:color="auto" w:fill="F0FFFF"/>
        </w:rPr>
        <w:t xml:space="preserve"> тем же, меняются лишь признаки адресации. Доработка унифици</w:t>
      </w:r>
      <w:r w:rsidRPr="005211B0">
        <w:rPr>
          <w:rFonts w:ascii="Times New Roman" w:hAnsi="Times New Roman" w:cs="Times New Roman"/>
          <w:color w:val="000000"/>
          <w:sz w:val="28"/>
          <w:szCs w:val="28"/>
          <w:shd w:val="clear" w:color="auto" w:fill="F0FFFF"/>
        </w:rPr>
        <w:softHyphen/>
        <w:t>рованных операций заключается в следующем: а) проверяется возможность использования приспособления при заданной схеме базирования; б) производится удаление отдельных переходов в за</w:t>
      </w:r>
      <w:r w:rsidRPr="005211B0">
        <w:rPr>
          <w:rFonts w:ascii="Times New Roman" w:hAnsi="Times New Roman" w:cs="Times New Roman"/>
          <w:color w:val="000000"/>
          <w:sz w:val="28"/>
          <w:szCs w:val="28"/>
          <w:shd w:val="clear" w:color="auto" w:fill="F0FFFF"/>
        </w:rPr>
        <w:softHyphen/>
        <w:t>данной структуре унифи</w:t>
      </w:r>
      <w:r w:rsidRPr="005211B0">
        <w:rPr>
          <w:rFonts w:ascii="Times New Roman" w:hAnsi="Times New Roman" w:cs="Times New Roman"/>
          <w:color w:val="000000"/>
          <w:sz w:val="28"/>
          <w:szCs w:val="28"/>
          <w:shd w:val="clear" w:color="auto" w:fill="F0FFFF"/>
        </w:rPr>
        <w:softHyphen/>
        <w:t>цированной операции; в) выполняется расчет режимов резания, г) уточняются типоразмеры режущего и измерительного инструмен</w:t>
      </w:r>
      <w:r w:rsidRPr="005211B0">
        <w:rPr>
          <w:rFonts w:ascii="Times New Roman" w:hAnsi="Times New Roman" w:cs="Times New Roman"/>
          <w:color w:val="000000"/>
          <w:sz w:val="28"/>
          <w:szCs w:val="28"/>
          <w:shd w:val="clear" w:color="auto" w:fill="F0FFFF"/>
        </w:rPr>
        <w:softHyphen/>
        <w:t xml:space="preserve">тов.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Метод синтеза основан на синтезе технологических мар</w:t>
      </w:r>
      <w:r w:rsidRPr="005211B0">
        <w:rPr>
          <w:rFonts w:ascii="Times New Roman" w:hAnsi="Times New Roman" w:cs="Times New Roman"/>
          <w:color w:val="000000"/>
          <w:sz w:val="28"/>
          <w:szCs w:val="28"/>
          <w:shd w:val="clear" w:color="auto" w:fill="F0FFFF"/>
        </w:rPr>
        <w:softHyphen/>
        <w:t>шрутов и операций. Типизация решений в данном случае выпол</w:t>
      </w:r>
      <w:r w:rsidRPr="005211B0">
        <w:rPr>
          <w:rFonts w:ascii="Times New Roman" w:hAnsi="Times New Roman" w:cs="Times New Roman"/>
          <w:color w:val="000000"/>
          <w:sz w:val="28"/>
          <w:szCs w:val="28"/>
          <w:shd w:val="clear" w:color="auto" w:fill="F0FFFF"/>
        </w:rPr>
        <w:softHyphen/>
        <w:t>няется, как правило, на уровне перехода. При этом для каждой поверхности детали производят разделение на промежуточные со</w:t>
      </w:r>
      <w:r w:rsidRPr="005211B0">
        <w:rPr>
          <w:rFonts w:ascii="Times New Roman" w:hAnsi="Times New Roman" w:cs="Times New Roman"/>
          <w:color w:val="000000"/>
          <w:sz w:val="28"/>
          <w:szCs w:val="28"/>
          <w:shd w:val="clear" w:color="auto" w:fill="F0FFFF"/>
        </w:rPr>
        <w:softHyphen/>
        <w:t>стояния и выбирают методы их обработки. Разработка технологи</w:t>
      </w:r>
      <w:r w:rsidRPr="005211B0">
        <w:rPr>
          <w:rFonts w:ascii="Times New Roman" w:hAnsi="Times New Roman" w:cs="Times New Roman"/>
          <w:color w:val="000000"/>
          <w:sz w:val="28"/>
          <w:szCs w:val="28"/>
          <w:shd w:val="clear" w:color="auto" w:fill="F0FFFF"/>
        </w:rPr>
        <w:softHyphen/>
        <w:t>ческого маршрута обработки производится на основе анализа размерных связей элементов детали и синтеза схем базирования.  Раз</w:t>
      </w:r>
      <w:r w:rsidRPr="005211B0">
        <w:rPr>
          <w:rFonts w:ascii="Times New Roman" w:hAnsi="Times New Roman" w:cs="Times New Roman"/>
          <w:color w:val="000000"/>
          <w:sz w:val="28"/>
          <w:szCs w:val="28"/>
          <w:shd w:val="clear" w:color="auto" w:fill="F0FFFF"/>
        </w:rPr>
        <w:softHyphen/>
        <w:t>работка операционной технологии основана на анализе структур</w:t>
      </w:r>
      <w:r w:rsidRPr="005211B0">
        <w:rPr>
          <w:rFonts w:ascii="Times New Roman" w:hAnsi="Times New Roman" w:cs="Times New Roman"/>
          <w:color w:val="000000"/>
          <w:sz w:val="28"/>
          <w:szCs w:val="28"/>
          <w:shd w:val="clear" w:color="auto" w:fill="F0FFFF"/>
        </w:rPr>
        <w:softHyphen/>
        <w:t xml:space="preserve">ных связей в заготовке и детали и синтезе структуры операции.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Технологические процессы, спроектированные методом синтеза, приближаются по степени учета особенностей и по охвату разнооб</w:t>
      </w:r>
      <w:r w:rsidRPr="005211B0">
        <w:rPr>
          <w:rFonts w:ascii="Times New Roman" w:hAnsi="Times New Roman" w:cs="Times New Roman"/>
          <w:color w:val="000000"/>
          <w:sz w:val="28"/>
          <w:szCs w:val="28"/>
          <w:shd w:val="clear" w:color="auto" w:fill="F0FFFF"/>
        </w:rPr>
        <w:softHyphen/>
        <w:t>разных типоразмеров деталей к единичным технологическим про</w:t>
      </w:r>
      <w:r w:rsidRPr="005211B0">
        <w:rPr>
          <w:rFonts w:ascii="Times New Roman" w:hAnsi="Times New Roman" w:cs="Times New Roman"/>
          <w:color w:val="000000"/>
          <w:sz w:val="28"/>
          <w:szCs w:val="28"/>
          <w:shd w:val="clear" w:color="auto" w:fill="F0FFFF"/>
        </w:rPr>
        <w:softHyphen/>
        <w:t xml:space="preserve">цессам.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Общая постановка проблемы автоматизированного проектиро</w:t>
      </w:r>
      <w:r w:rsidRPr="005211B0">
        <w:rPr>
          <w:rFonts w:ascii="Times New Roman" w:hAnsi="Times New Roman" w:cs="Times New Roman"/>
          <w:color w:val="000000"/>
          <w:sz w:val="28"/>
          <w:szCs w:val="28"/>
          <w:shd w:val="clear" w:color="auto" w:fill="F0FFFF"/>
        </w:rPr>
        <w:softHyphen/>
        <w:t>вания заключается в создании единой интегрированной системы, позволяющей использовать все три рассмотренных метода проекти</w:t>
      </w:r>
      <w:r w:rsidRPr="005211B0">
        <w:rPr>
          <w:rFonts w:ascii="Times New Roman" w:hAnsi="Times New Roman" w:cs="Times New Roman"/>
          <w:color w:val="000000"/>
          <w:sz w:val="28"/>
          <w:szCs w:val="28"/>
          <w:shd w:val="clear" w:color="auto" w:fill="F0FFFF"/>
        </w:rPr>
        <w:softHyphen/>
        <w:t xml:space="preserve">рования. Проектирование в этом случае выполняется в три этапа.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На первом этапе оно ведется на основе использования унифициро</w:t>
      </w:r>
      <w:r w:rsidRPr="005211B0">
        <w:rPr>
          <w:rFonts w:ascii="Times New Roman" w:hAnsi="Times New Roman" w:cs="Times New Roman"/>
          <w:color w:val="000000"/>
          <w:sz w:val="28"/>
          <w:szCs w:val="28"/>
          <w:shd w:val="clear" w:color="auto" w:fill="F0FFFF"/>
        </w:rPr>
        <w:softHyphen/>
        <w:t>ванных технологических процессов. Если для некоторых деталей не удалось спроектировать процесс на базе УТП, производится синтез технологического процесса с использованием отдельных типовых решений. В случае неудачи синтеза проектирование осуществляется на основе «случайной аналогии» с использованием механизма диа</w:t>
      </w:r>
      <w:r w:rsidRPr="005211B0">
        <w:rPr>
          <w:rFonts w:ascii="Times New Roman" w:hAnsi="Times New Roman" w:cs="Times New Roman"/>
          <w:color w:val="000000"/>
          <w:sz w:val="28"/>
          <w:szCs w:val="28"/>
          <w:shd w:val="clear" w:color="auto" w:fill="F0FFFF"/>
        </w:rPr>
        <w:softHyphen/>
        <w:t xml:space="preserve">лога и ИПС.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Состав и назначение САПР технологической подготовки производства Современная САПР при ее полном развитии должна включать автоматизированное решение всех задач, встречающихся при техно</w:t>
      </w:r>
      <w:r w:rsidRPr="005211B0">
        <w:rPr>
          <w:rFonts w:ascii="Times New Roman" w:hAnsi="Times New Roman" w:cs="Times New Roman"/>
          <w:color w:val="000000"/>
          <w:sz w:val="28"/>
          <w:szCs w:val="28"/>
          <w:shd w:val="clear" w:color="auto" w:fill="F0FFFF"/>
        </w:rPr>
        <w:softHyphen/>
        <w:t xml:space="preserve">логическом проектировании. В случае создания </w:t>
      </w:r>
      <w:proofErr w:type="gramStart"/>
      <w:r w:rsidRPr="005211B0">
        <w:rPr>
          <w:rFonts w:ascii="Times New Roman" w:hAnsi="Times New Roman" w:cs="Times New Roman"/>
          <w:color w:val="000000"/>
          <w:sz w:val="28"/>
          <w:szCs w:val="28"/>
          <w:shd w:val="clear" w:color="auto" w:fill="F0FFFF"/>
        </w:rPr>
        <w:t>комплексных автоматизированных систем, объединяющих в единый процесс основные этапы проектирования изделий достигается</w:t>
      </w:r>
      <w:proofErr w:type="gramEnd"/>
      <w:r w:rsidRPr="005211B0">
        <w:rPr>
          <w:rFonts w:ascii="Times New Roman" w:hAnsi="Times New Roman" w:cs="Times New Roman"/>
          <w:color w:val="000000"/>
          <w:sz w:val="28"/>
          <w:szCs w:val="28"/>
          <w:shd w:val="clear" w:color="auto" w:fill="F0FFFF"/>
        </w:rPr>
        <w:t xml:space="preserve"> наибольший технико-экономический эффект.  Причем для решения каждой задачи предполагается создание отдельной подсистемы автоматизированно</w:t>
      </w:r>
      <w:r w:rsidRPr="005211B0">
        <w:rPr>
          <w:rFonts w:ascii="Times New Roman" w:hAnsi="Times New Roman" w:cs="Times New Roman"/>
          <w:color w:val="000000"/>
          <w:sz w:val="28"/>
          <w:szCs w:val="28"/>
          <w:shd w:val="clear" w:color="auto" w:fill="F0FFFF"/>
        </w:rPr>
        <w:softHyphen/>
        <w:t>го проектирования. Примерный состав подсистем, соответствующий современному уровню развития технологии машиностроения, показан на рис</w:t>
      </w:r>
      <w:r w:rsidR="002427BF">
        <w:rPr>
          <w:rFonts w:ascii="Times New Roman" w:hAnsi="Times New Roman" w:cs="Times New Roman"/>
          <w:color w:val="000000"/>
          <w:sz w:val="28"/>
          <w:szCs w:val="28"/>
          <w:shd w:val="clear" w:color="auto" w:fill="F0FFFF"/>
        </w:rPr>
        <w:t>унке</w:t>
      </w:r>
      <w:r w:rsidRPr="005211B0">
        <w:rPr>
          <w:rFonts w:ascii="Times New Roman" w:hAnsi="Times New Roman" w:cs="Times New Roman"/>
          <w:color w:val="000000"/>
          <w:sz w:val="28"/>
          <w:szCs w:val="28"/>
          <w:shd w:val="clear" w:color="auto" w:fill="F0FFFF"/>
        </w:rPr>
        <w:t>.</w:t>
      </w:r>
    </w:p>
    <w:p w:rsidR="009238A3" w:rsidRPr="005211B0" w:rsidRDefault="009238A3" w:rsidP="002427BF">
      <w:pPr>
        <w:spacing w:after="0"/>
        <w:jc w:val="center"/>
        <w:rPr>
          <w:rFonts w:ascii="Times New Roman" w:hAnsi="Times New Roman" w:cs="Times New Roman"/>
          <w:color w:val="000000"/>
          <w:sz w:val="28"/>
          <w:szCs w:val="28"/>
          <w:shd w:val="clear" w:color="auto" w:fill="F0FFFF"/>
        </w:rPr>
      </w:pPr>
      <w:r w:rsidRPr="005211B0">
        <w:rPr>
          <w:rFonts w:ascii="Times New Roman" w:hAnsi="Times New Roman" w:cs="Times New Roman"/>
          <w:noProof/>
          <w:color w:val="000000"/>
          <w:sz w:val="28"/>
          <w:szCs w:val="28"/>
          <w:shd w:val="clear" w:color="auto" w:fill="F0FFFF"/>
          <w:lang w:eastAsia="ru-RU"/>
        </w:rPr>
        <w:lastRenderedPageBreak/>
        <w:drawing>
          <wp:inline distT="0" distB="0" distL="0" distR="0" wp14:anchorId="44823D0F" wp14:editId="536D3879">
            <wp:extent cx="3838575" cy="2876550"/>
            <wp:effectExtent l="0" t="0" r="9525" b="0"/>
            <wp:docPr id="2" name="Рисунок 2" descr="C:\Users\Костя\Download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остя\Downloads\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38575" cy="2876550"/>
                    </a:xfrm>
                    <a:prstGeom prst="rect">
                      <a:avLst/>
                    </a:prstGeom>
                    <a:noFill/>
                    <a:ln>
                      <a:noFill/>
                    </a:ln>
                  </pic:spPr>
                </pic:pic>
              </a:graphicData>
            </a:graphic>
          </wp:inline>
        </w:drawing>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Подсистемы автоматизации технологического проектирования предусматривают решение следующих задач: 1) разработка технологии литейного производства: литье в зем</w:t>
      </w:r>
      <w:r w:rsidRPr="005211B0">
        <w:rPr>
          <w:rFonts w:ascii="Times New Roman" w:hAnsi="Times New Roman" w:cs="Times New Roman"/>
          <w:color w:val="000000"/>
          <w:sz w:val="28"/>
          <w:szCs w:val="28"/>
          <w:shd w:val="clear" w:color="auto" w:fill="F0FFFF"/>
        </w:rPr>
        <w:softHyphen/>
        <w:t>ляные формы, литье под давлением, кокильное литье, центробежное литье, прецизионное литье;</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2) разработка технологии сварки и резки металлов: дуговой электросварки, контактной электросварки, газовой сварки и резки, подготовки программ для сварочных автоматов и для резки метал</w:t>
      </w:r>
      <w:r w:rsidRPr="005211B0">
        <w:rPr>
          <w:rFonts w:ascii="Times New Roman" w:hAnsi="Times New Roman" w:cs="Times New Roman"/>
          <w:color w:val="000000"/>
          <w:sz w:val="28"/>
          <w:szCs w:val="28"/>
          <w:shd w:val="clear" w:color="auto" w:fill="F0FFFF"/>
        </w:rPr>
        <w:softHyphen/>
        <w:t>лов с ЧПУ;</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3) разработка технологии кузнечно-штамповочного производ</w:t>
      </w:r>
      <w:r w:rsidRPr="005211B0">
        <w:rPr>
          <w:rFonts w:ascii="Times New Roman" w:hAnsi="Times New Roman" w:cs="Times New Roman"/>
          <w:color w:val="000000"/>
          <w:sz w:val="28"/>
          <w:szCs w:val="28"/>
          <w:shd w:val="clear" w:color="auto" w:fill="F0FFFF"/>
        </w:rPr>
        <w:softHyphen/>
        <w:t>ства: свободной ковки, штамповки на молотах и прессах, ковки на горизонтально-ковочных машинах, прессования на гидравли</w:t>
      </w:r>
      <w:r w:rsidRPr="005211B0">
        <w:rPr>
          <w:rFonts w:ascii="Times New Roman" w:hAnsi="Times New Roman" w:cs="Times New Roman"/>
          <w:color w:val="000000"/>
          <w:sz w:val="28"/>
          <w:szCs w:val="28"/>
          <w:shd w:val="clear" w:color="auto" w:fill="F0FFFF"/>
        </w:rPr>
        <w:softHyphen/>
        <w:t>ческих прессах, поперечной прокатки, подготовки программ для прессов с ЧПУ;</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4) разработка технологии механической обработки: типовых групповых и единичных технологических процессов, автоматных операций, технического нормирования, подготовки программ для станков с ЧПУ;</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5) разработка технологии сборки: операционных технологиче</w:t>
      </w:r>
      <w:r w:rsidRPr="005211B0">
        <w:rPr>
          <w:rFonts w:ascii="Times New Roman" w:hAnsi="Times New Roman" w:cs="Times New Roman"/>
          <w:color w:val="000000"/>
          <w:sz w:val="28"/>
          <w:szCs w:val="28"/>
          <w:shd w:val="clear" w:color="auto" w:fill="F0FFFF"/>
        </w:rPr>
        <w:softHyphen/>
        <w:t>ских процессов сборки, подготовки управляющих программ для промышленных роботов;</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6) разработка технологии химических, термохимических, химико-механических, электрических, термических методов обработки, металлопокрытий, окраски.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Подсистемы конструирования средств технологического оснащения должны включать инвариантные части (модули), позволяющие решать для различных подсистем технологического проектирования следующие задачи:  </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проектирование специального оборудования</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проектирование специальной оснастки</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проектирование специальных режущих инструментов</w:t>
      </w:r>
    </w:p>
    <w:p w:rsidR="009238A3" w:rsidRPr="005211B0" w:rsidRDefault="009238A3" w:rsidP="007B4EF0">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проектирование специальных мерительных инструментов.</w:t>
      </w:r>
    </w:p>
    <w:p w:rsidR="006D1F76" w:rsidRDefault="009238A3" w:rsidP="002427BF">
      <w:pPr>
        <w:spacing w:after="0"/>
        <w:jc w:val="both"/>
        <w:rPr>
          <w:rFonts w:ascii="Times New Roman" w:hAnsi="Times New Roman" w:cs="Times New Roman"/>
          <w:color w:val="000000"/>
          <w:sz w:val="28"/>
          <w:szCs w:val="28"/>
          <w:shd w:val="clear" w:color="auto" w:fill="F0FFFF"/>
        </w:rPr>
      </w:pPr>
      <w:r w:rsidRPr="005211B0">
        <w:rPr>
          <w:rFonts w:ascii="Times New Roman" w:hAnsi="Times New Roman" w:cs="Times New Roman"/>
          <w:color w:val="000000"/>
          <w:sz w:val="28"/>
          <w:szCs w:val="28"/>
          <w:shd w:val="clear" w:color="auto" w:fill="F0FFFF"/>
        </w:rPr>
        <w:t xml:space="preserve"> Для осуществления функций связи между отдель</w:t>
      </w:r>
      <w:r w:rsidRPr="005211B0">
        <w:rPr>
          <w:rFonts w:ascii="Times New Roman" w:hAnsi="Times New Roman" w:cs="Times New Roman"/>
          <w:color w:val="000000"/>
          <w:sz w:val="28"/>
          <w:szCs w:val="28"/>
          <w:shd w:val="clear" w:color="auto" w:fill="F0FFFF"/>
        </w:rPr>
        <w:softHyphen/>
        <w:t>ными подсистемами САПР ТП должна быть разработана специаль</w:t>
      </w:r>
      <w:r w:rsidRPr="005211B0">
        <w:rPr>
          <w:rFonts w:ascii="Times New Roman" w:hAnsi="Times New Roman" w:cs="Times New Roman"/>
          <w:color w:val="000000"/>
          <w:sz w:val="28"/>
          <w:szCs w:val="28"/>
          <w:shd w:val="clear" w:color="auto" w:fill="F0FFFF"/>
        </w:rPr>
        <w:softHyphen/>
        <w:t xml:space="preserve">ная подсистема стыковки (интерфейс). </w:t>
      </w:r>
      <w:r w:rsidRPr="005211B0">
        <w:rPr>
          <w:rFonts w:ascii="Times New Roman" w:hAnsi="Times New Roman" w:cs="Times New Roman"/>
          <w:color w:val="000000"/>
          <w:sz w:val="28"/>
          <w:szCs w:val="28"/>
          <w:shd w:val="clear" w:color="auto" w:fill="F0FFFF"/>
        </w:rPr>
        <w:lastRenderedPageBreak/>
        <w:t>Эту функцию, как показано на рис. 2.3, выполняет подсистема формирования и кодирования исходных дан</w:t>
      </w:r>
      <w:r w:rsidRPr="005211B0">
        <w:rPr>
          <w:rFonts w:ascii="Times New Roman" w:hAnsi="Times New Roman" w:cs="Times New Roman"/>
          <w:color w:val="000000"/>
          <w:sz w:val="28"/>
          <w:szCs w:val="28"/>
          <w:shd w:val="clear" w:color="auto" w:fill="F0FFFF"/>
        </w:rPr>
        <w:softHyphen/>
        <w:t>ных, которая осуществляет выборку, переработку и систематиза</w:t>
      </w:r>
      <w:r w:rsidRPr="005211B0">
        <w:rPr>
          <w:rFonts w:ascii="Times New Roman" w:hAnsi="Times New Roman" w:cs="Times New Roman"/>
          <w:color w:val="000000"/>
          <w:sz w:val="28"/>
          <w:szCs w:val="28"/>
          <w:shd w:val="clear" w:color="auto" w:fill="F0FFFF"/>
        </w:rPr>
        <w:softHyphen/>
        <w:t>цию данных, выдаваемых предыдущими подсистемами, а также подготовку данных для работы последующих подсистем технологического проектирования. Для хранения, поиска и первичной переработки данных, необхо</w:t>
      </w:r>
      <w:r w:rsidRPr="005211B0">
        <w:rPr>
          <w:rFonts w:ascii="Times New Roman" w:hAnsi="Times New Roman" w:cs="Times New Roman"/>
          <w:color w:val="000000"/>
          <w:sz w:val="28"/>
          <w:szCs w:val="28"/>
          <w:shd w:val="clear" w:color="auto" w:fill="F0FFFF"/>
        </w:rPr>
        <w:softHyphen/>
        <w:t>димых при проектировании, в САПР ТП служит банк данных техно</w:t>
      </w:r>
      <w:r w:rsidRPr="005211B0">
        <w:rPr>
          <w:rFonts w:ascii="Times New Roman" w:hAnsi="Times New Roman" w:cs="Times New Roman"/>
          <w:color w:val="000000"/>
          <w:sz w:val="28"/>
          <w:szCs w:val="28"/>
          <w:shd w:val="clear" w:color="auto" w:fill="F0FFFF"/>
        </w:rPr>
        <w:softHyphen/>
        <w:t>логического назначения. Несмотря на многообразие задач, возникающих при создании комплексных САПР ТП машиностроительного предприятия, имеется возможность их построения на единой методологической основе с максимальным использованием стандартных методов, программ и технических средств. В настоящее время происходит в основном автономное использование отдельных подсистем технологического проектирования. Однако ведутся разработки комплексных САПР ТП, у которых отпадет потребность в технической документации для производственных целей, и вся информация для решения различ</w:t>
      </w:r>
      <w:r w:rsidRPr="005211B0">
        <w:rPr>
          <w:rFonts w:ascii="Times New Roman" w:hAnsi="Times New Roman" w:cs="Times New Roman"/>
          <w:color w:val="000000"/>
          <w:sz w:val="28"/>
          <w:szCs w:val="28"/>
          <w:shd w:val="clear" w:color="auto" w:fill="F0FFFF"/>
        </w:rPr>
        <w:softHyphen/>
        <w:t>ных задач будет передаваться из ЭВМ по каналам связи.</w:t>
      </w:r>
    </w:p>
    <w:p w:rsidR="002427BF" w:rsidRDefault="002427BF" w:rsidP="002427BF">
      <w:pPr>
        <w:spacing w:after="0"/>
        <w:jc w:val="both"/>
        <w:rPr>
          <w:rFonts w:ascii="Times New Roman" w:hAnsi="Times New Roman" w:cs="Times New Roman"/>
          <w:sz w:val="28"/>
          <w:szCs w:val="28"/>
          <w:u w:val="single"/>
        </w:rPr>
      </w:pPr>
    </w:p>
    <w:p w:rsidR="002427BF" w:rsidRDefault="002427BF">
      <w:pPr>
        <w:rPr>
          <w:rFonts w:ascii="Times New Roman" w:hAnsi="Times New Roman" w:cs="Times New Roman"/>
          <w:sz w:val="28"/>
          <w:szCs w:val="28"/>
          <w:u w:val="single"/>
        </w:rPr>
      </w:pPr>
      <w:r>
        <w:rPr>
          <w:rFonts w:ascii="Times New Roman" w:hAnsi="Times New Roman" w:cs="Times New Roman"/>
          <w:sz w:val="28"/>
          <w:szCs w:val="28"/>
          <w:u w:val="single"/>
        </w:rPr>
        <w:br w:type="page"/>
      </w:r>
    </w:p>
    <w:p w:rsidR="009238A3" w:rsidRPr="00CE0376" w:rsidRDefault="009238A3" w:rsidP="007B4EF0">
      <w:pPr>
        <w:spacing w:after="0" w:line="240" w:lineRule="auto"/>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lastRenderedPageBreak/>
        <w:t>Показатели технологичности конструкции изделия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Оценка технологичности и отработка на технологичность производится на основе определенных показателей путем технологического контроля конструкторской документации по стадиям проектирования изделия.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Различают два вида оценки технологичности конструкции изделия: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качественная;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количественная.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Качественная оценка - характеризует технологичность конструкции, обобщенной на основании опыта конструктора («хорошо» - «плохо», «допустимо» - «недопустимо») и предшествует количественной.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xml:space="preserve">Количественная оценка - производится на основе сравнения показателей технологичности проектируемого изделия, которые устанавливаются стандартами ЕСТПП, </w:t>
      </w:r>
      <w:proofErr w:type="gramStart"/>
      <w:r w:rsidRPr="005211B0">
        <w:rPr>
          <w:rFonts w:ascii="Times New Roman" w:hAnsi="Times New Roman" w:cs="Times New Roman"/>
          <w:sz w:val="28"/>
          <w:szCs w:val="28"/>
        </w:rPr>
        <w:t>с</w:t>
      </w:r>
      <w:proofErr w:type="gramEnd"/>
      <w:r w:rsidRPr="005211B0">
        <w:rPr>
          <w:rFonts w:ascii="Times New Roman" w:hAnsi="Times New Roman" w:cs="Times New Roman"/>
          <w:sz w:val="28"/>
          <w:szCs w:val="28"/>
        </w:rPr>
        <w:t xml:space="preserve"> базовыми. Количественная оценка - выражается показателем, численное значение которого характеризует степень удовлетворения требований к технологичности конструкции. Количественная оценка технологичности создает предпосылки для планомерного улучшения технологичности изделий. Количественные показатели подразделяются </w:t>
      </w:r>
      <w:proofErr w:type="gramStart"/>
      <w:r w:rsidRPr="005211B0">
        <w:rPr>
          <w:rFonts w:ascii="Times New Roman" w:hAnsi="Times New Roman" w:cs="Times New Roman"/>
          <w:sz w:val="28"/>
          <w:szCs w:val="28"/>
        </w:rPr>
        <w:t>на</w:t>
      </w:r>
      <w:proofErr w:type="gramEnd"/>
      <w:r w:rsidRPr="005211B0">
        <w:rPr>
          <w:rFonts w:ascii="Times New Roman" w:hAnsi="Times New Roman" w:cs="Times New Roman"/>
          <w:sz w:val="28"/>
          <w:szCs w:val="28"/>
        </w:rPr>
        <w:t xml:space="preserve"> основные и вспомогательные</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К основным количественным показателям относятся: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трудоемкость изготовления;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себестоимость изготовления;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материалоемкость;</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энергоемкость.</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К вспомогательным показателям технологичности относятся коэффициенты:</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точности,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шероховатости;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применения типовых технологических процессов,</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унификации конструктивных элементов и др.</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Конкретные показатели, учитывающие специфику изделий и производства, устанавливаются отраслевыми стандартами.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Существуют частные, комплексные и базовые показатели технологичности конструкции изделий.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xml:space="preserve">Выбор базовых показателей технологичности является исходным этапом для отработки конструкции изделия на технологичность. Определение базовых показателей основывается на статистических данных о ранее созданных конструкциях, имеющих общие конструктивно-технологические признаки </w:t>
      </w:r>
      <w:proofErr w:type="gramStart"/>
      <w:r w:rsidRPr="005211B0">
        <w:rPr>
          <w:rFonts w:ascii="Times New Roman" w:hAnsi="Times New Roman" w:cs="Times New Roman"/>
          <w:sz w:val="28"/>
          <w:szCs w:val="28"/>
        </w:rPr>
        <w:t>с</w:t>
      </w:r>
      <w:proofErr w:type="gramEnd"/>
      <w:r w:rsidRPr="005211B0">
        <w:rPr>
          <w:rFonts w:ascii="Times New Roman" w:hAnsi="Times New Roman" w:cs="Times New Roman"/>
          <w:sz w:val="28"/>
          <w:szCs w:val="28"/>
        </w:rPr>
        <w:t xml:space="preserve"> проектируемой. В процессе разработки изделия сравнение конструкций следует производить по базовым показателям.</w:t>
      </w:r>
    </w:p>
    <w:p w:rsidR="009238A3" w:rsidRDefault="009238A3" w:rsidP="007B4EF0">
      <w:pPr>
        <w:spacing w:after="0" w:line="240" w:lineRule="auto"/>
        <w:rPr>
          <w:rFonts w:ascii="Times New Roman" w:hAnsi="Times New Roman" w:cs="Times New Roman"/>
          <w:sz w:val="28"/>
          <w:szCs w:val="28"/>
        </w:rPr>
      </w:pPr>
    </w:p>
    <w:p w:rsidR="002427BF" w:rsidRDefault="002427BF" w:rsidP="007B4EF0">
      <w:pPr>
        <w:spacing w:after="0" w:line="240" w:lineRule="auto"/>
        <w:rPr>
          <w:rFonts w:ascii="Times New Roman" w:hAnsi="Times New Roman" w:cs="Times New Roman"/>
          <w:sz w:val="28"/>
          <w:szCs w:val="28"/>
        </w:rPr>
      </w:pPr>
    </w:p>
    <w:p w:rsidR="002427BF" w:rsidRPr="005211B0" w:rsidRDefault="002427BF" w:rsidP="007B4EF0">
      <w:pPr>
        <w:spacing w:after="0" w:line="240" w:lineRule="auto"/>
        <w:rPr>
          <w:rFonts w:ascii="Times New Roman" w:hAnsi="Times New Roman" w:cs="Times New Roman"/>
          <w:sz w:val="28"/>
          <w:szCs w:val="28"/>
        </w:rPr>
      </w:pPr>
    </w:p>
    <w:p w:rsidR="009238A3" w:rsidRPr="00CE0376" w:rsidRDefault="009238A3" w:rsidP="007B4EF0">
      <w:pPr>
        <w:spacing w:after="0" w:line="240" w:lineRule="auto"/>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lastRenderedPageBreak/>
        <w:t>Отработка конструкции изделия на технологичность</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Улучшение технологичности конструкции изделий проводится с целью повышения производительности труда, снижения затрат и сокращения времени на проектирование, изготовление, техническое обслуживание и ремонт изделия при обеспечении необходимого качества и называется отработкой конструкции изделия на технологичность. Отработка конструкции изделий на технологичность позволяет снизить на 15-25 % трудоемкость и на 5-10 % себестоимость изделий.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Технологичность конструкции изделия обеспечивается следующими мероприятиями: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отработкой конструкции на технологичность на всех стадиях проектирования изделия, при технологической подготовке производства, при изготовлении изделия, включая и область эксплуатации;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совершенствованием условий выполнения работ при производстве, эксплуатации и ремонте изделий и фиксации принятых решений в технологической документации;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количественной оценкой технологичности конструкции изделий;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технологическим контролем конструкторской документации;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 подготовкой и внесением изменений в конструкторскую документацию по результатам технологического контроля по ГОСТ 2.121-73, обеспечивающих достижение базовых значений показателей технологичности Конструкторская и технологическая преемственность является одним из главных принципов подготовки производства. Применение этого принципа позволяет максимально использовать все лучшее, что создано ранее. Например, при конструировании новых изделий машиностроения до 80 % конструктивных решений переходит от изделия к изделию.</w:t>
      </w:r>
    </w:p>
    <w:p w:rsidR="009238A3" w:rsidRPr="005211B0" w:rsidRDefault="009238A3" w:rsidP="007B4EF0">
      <w:pPr>
        <w:spacing w:after="0" w:line="240" w:lineRule="auto"/>
        <w:rPr>
          <w:rFonts w:ascii="Times New Roman" w:hAnsi="Times New Roman" w:cs="Times New Roman"/>
          <w:sz w:val="28"/>
          <w:szCs w:val="28"/>
        </w:rPr>
      </w:pPr>
    </w:p>
    <w:p w:rsidR="009238A3" w:rsidRPr="00CE0376" w:rsidRDefault="009238A3" w:rsidP="007B4EF0">
      <w:pPr>
        <w:spacing w:after="0" w:line="240" w:lineRule="auto"/>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t>Требования к технологичности конструкции деталей машин</w:t>
      </w:r>
      <w:r w:rsidR="00CE0376" w:rsidRPr="00CE0376">
        <w:rPr>
          <w:rFonts w:ascii="Times New Roman" w:hAnsi="Times New Roman" w:cs="Times New Roman"/>
          <w:sz w:val="28"/>
          <w:szCs w:val="28"/>
          <w:u w:val="single"/>
        </w:rPr>
        <w:t>.</w:t>
      </w:r>
      <w:r w:rsidRPr="00CE0376">
        <w:rPr>
          <w:rFonts w:ascii="Times New Roman" w:hAnsi="Times New Roman" w:cs="Times New Roman"/>
          <w:sz w:val="28"/>
          <w:szCs w:val="28"/>
          <w:u w:val="single"/>
        </w:rPr>
        <w:t xml:space="preserve"> Общие требования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1 Конструкция детали должна состоять из стандартных и унифицированных элементов.</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2 Детали должны изготовляться из стандартных заготовок Размеры и формы заготовки должны приближаться к форме и размерам готовой детали</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3 Заготовки должны быть получены рациональным способом и допускать возможность использования в конструкции детали необрабатываемых поверхностей и минимальных припусков на обработку.</w:t>
      </w:r>
    </w:p>
    <w:p w:rsidR="009238A3" w:rsidRPr="005211B0" w:rsidRDefault="009238A3" w:rsidP="007B4EF0">
      <w:pPr>
        <w:spacing w:after="0"/>
        <w:jc w:val="both"/>
        <w:rPr>
          <w:rFonts w:ascii="Times New Roman" w:hAnsi="Times New Roman" w:cs="Times New Roman"/>
          <w:sz w:val="28"/>
          <w:szCs w:val="28"/>
        </w:rPr>
      </w:pPr>
      <w:proofErr w:type="gramStart"/>
      <w:r w:rsidRPr="005211B0">
        <w:rPr>
          <w:rFonts w:ascii="Times New Roman" w:hAnsi="Times New Roman" w:cs="Times New Roman"/>
          <w:sz w:val="28"/>
          <w:szCs w:val="28"/>
        </w:rPr>
        <w:t>4 Оптимальные и обоснованные точность и шероховатость поверхностей (устанавливают в соответствии с требованиями к надежности машин в эксплуатации)</w:t>
      </w:r>
      <w:proofErr w:type="gramEnd"/>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5. Базовые поверхности детали должны иметь точность и шероховатость, обеспечивающие надежность и точность установки, обработки и контроля.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lastRenderedPageBreak/>
        <w:t>6. Возможность одновременной обработки нескольких деталей.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7. Конструкция детали должна обеспечивать возможность применения типовых, стандартных и групповых технологических процессов.</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8. Свойства материала детали: физико-химические, механические, жесткость детали должны соответствовать требованиям технологии изготовления,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9. Не использовать материалы, плохо обрабатываемые резанием.</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10. Доступность по всем обрабатываемым поверхностям для обработки и измерения.</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11. Протяженность обрабатываемых поверхностей должна быть наименьшей.</w:t>
      </w:r>
    </w:p>
    <w:p w:rsidR="009238A3" w:rsidRPr="005211B0" w:rsidRDefault="009238A3" w:rsidP="007B4EF0">
      <w:pPr>
        <w:spacing w:after="0"/>
        <w:jc w:val="both"/>
        <w:rPr>
          <w:rFonts w:ascii="Times New Roman" w:hAnsi="Times New Roman" w:cs="Times New Roman"/>
          <w:sz w:val="28"/>
          <w:szCs w:val="28"/>
        </w:rPr>
      </w:pPr>
      <w:r w:rsidRPr="005211B0">
        <w:rPr>
          <w:rFonts w:ascii="Times New Roman" w:hAnsi="Times New Roman" w:cs="Times New Roman"/>
          <w:sz w:val="28"/>
          <w:szCs w:val="28"/>
        </w:rPr>
        <w:t>12. Конструкции деталей должны обеспечивать минимальную деформацию при термообработке.</w:t>
      </w:r>
    </w:p>
    <w:p w:rsidR="002427BF" w:rsidRDefault="002427BF" w:rsidP="007B4EF0">
      <w:pPr>
        <w:spacing w:after="0"/>
        <w:rPr>
          <w:rFonts w:ascii="Times New Roman" w:hAnsi="Times New Roman" w:cs="Times New Roman"/>
          <w:sz w:val="28"/>
          <w:szCs w:val="28"/>
          <w:u w:val="single"/>
        </w:rPr>
      </w:pPr>
    </w:p>
    <w:p w:rsidR="00460409" w:rsidRPr="0025200A" w:rsidRDefault="006D1F76" w:rsidP="007B4EF0">
      <w:pPr>
        <w:spacing w:after="0"/>
        <w:rPr>
          <w:rFonts w:ascii="Times New Roman" w:hAnsi="Times New Roman" w:cs="Times New Roman"/>
          <w:sz w:val="28"/>
          <w:szCs w:val="28"/>
          <w:u w:val="single"/>
        </w:rPr>
      </w:pPr>
      <w:r w:rsidRPr="0025200A">
        <w:rPr>
          <w:rFonts w:ascii="Times New Roman" w:hAnsi="Times New Roman" w:cs="Times New Roman"/>
          <w:sz w:val="28"/>
          <w:szCs w:val="28"/>
          <w:u w:val="single"/>
        </w:rPr>
        <w:t>1</w:t>
      </w:r>
      <w:r w:rsidR="00460409" w:rsidRPr="0025200A">
        <w:rPr>
          <w:rFonts w:ascii="Times New Roman" w:hAnsi="Times New Roman" w:cs="Times New Roman"/>
          <w:sz w:val="28"/>
          <w:szCs w:val="28"/>
          <w:u w:val="single"/>
        </w:rPr>
        <w:t>.</w:t>
      </w:r>
      <w:r w:rsidRPr="0025200A">
        <w:rPr>
          <w:rFonts w:ascii="Times New Roman" w:hAnsi="Times New Roman" w:cs="Times New Roman"/>
          <w:sz w:val="28"/>
          <w:szCs w:val="28"/>
          <w:u w:val="single"/>
        </w:rPr>
        <w:t>2</w:t>
      </w:r>
      <w:r w:rsidR="00CE0376" w:rsidRPr="0025200A">
        <w:rPr>
          <w:rFonts w:ascii="Times New Roman" w:hAnsi="Times New Roman" w:cs="Times New Roman"/>
          <w:sz w:val="28"/>
          <w:szCs w:val="28"/>
          <w:u w:val="single"/>
        </w:rPr>
        <w:t>.</w:t>
      </w:r>
      <w:r w:rsidR="00460409" w:rsidRPr="0025200A">
        <w:rPr>
          <w:rFonts w:ascii="Times New Roman" w:hAnsi="Times New Roman" w:cs="Times New Roman"/>
          <w:sz w:val="28"/>
          <w:szCs w:val="28"/>
          <w:u w:val="single"/>
        </w:rPr>
        <w:t xml:space="preserve"> Классификация технологических процессов.</w:t>
      </w:r>
    </w:p>
    <w:p w:rsidR="00460409" w:rsidRDefault="00460409" w:rsidP="007B4EF0">
      <w:pPr>
        <w:spacing w:after="0"/>
        <w:jc w:val="both"/>
        <w:rPr>
          <w:rFonts w:ascii="Times New Roman" w:hAnsi="Times New Roman" w:cs="Times New Roman"/>
          <w:sz w:val="28"/>
          <w:szCs w:val="28"/>
        </w:rPr>
      </w:pPr>
      <w:r>
        <w:rPr>
          <w:rFonts w:ascii="Times New Roman" w:hAnsi="Times New Roman" w:cs="Times New Roman"/>
          <w:sz w:val="28"/>
          <w:szCs w:val="28"/>
        </w:rPr>
        <w:t>Классификацию технологических процессов, в зависимости от характерных признаков, можно представить в следующем виде:</w:t>
      </w:r>
    </w:p>
    <w:p w:rsidR="00515DCD" w:rsidRDefault="00515DCD" w:rsidP="002427BF">
      <w:pPr>
        <w:spacing w:after="0"/>
        <w:jc w:val="center"/>
        <w:rPr>
          <w:rFonts w:ascii="Times New Roman" w:hAnsi="Times New Roman" w:cs="Times New Roman"/>
          <w:sz w:val="28"/>
          <w:szCs w:val="28"/>
        </w:rPr>
      </w:pPr>
      <w:r>
        <w:rPr>
          <w:noProof/>
          <w:lang w:eastAsia="ru-RU"/>
        </w:rPr>
        <w:drawing>
          <wp:inline distT="0" distB="0" distL="0" distR="0" wp14:anchorId="201C5380" wp14:editId="79BC0B4C">
            <wp:extent cx="5070763" cy="561109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076845" cy="5617821"/>
                    </a:xfrm>
                    <a:prstGeom prst="rect">
                      <a:avLst/>
                    </a:prstGeom>
                  </pic:spPr>
                </pic:pic>
              </a:graphicData>
            </a:graphic>
          </wp:inline>
        </w:drawing>
      </w:r>
    </w:p>
    <w:p w:rsidR="00515DCD" w:rsidRDefault="00515DCD" w:rsidP="007B4EF0">
      <w:pPr>
        <w:spacing w:after="0"/>
        <w:rPr>
          <w:rFonts w:ascii="Times New Roman" w:hAnsi="Times New Roman" w:cs="Times New Roman"/>
          <w:sz w:val="28"/>
          <w:szCs w:val="28"/>
        </w:rPr>
      </w:pPr>
    </w:p>
    <w:p w:rsidR="002427BF" w:rsidRDefault="002427BF" w:rsidP="007B4EF0">
      <w:pPr>
        <w:spacing w:after="0"/>
        <w:jc w:val="center"/>
        <w:rPr>
          <w:rFonts w:ascii="Times New Roman" w:hAnsi="Times New Roman" w:cs="Times New Roman"/>
          <w:sz w:val="28"/>
          <w:szCs w:val="28"/>
          <w:u w:val="single"/>
        </w:rPr>
      </w:pPr>
    </w:p>
    <w:p w:rsidR="000A0B7B" w:rsidRPr="003C42E8" w:rsidRDefault="000A0B7B" w:rsidP="007B4EF0">
      <w:pPr>
        <w:spacing w:after="0"/>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t>По организации производства</w:t>
      </w:r>
    </w:p>
    <w:p w:rsidR="000A0B7B" w:rsidRDefault="000A0B7B" w:rsidP="007B4EF0">
      <w:pPr>
        <w:spacing w:after="0"/>
        <w:jc w:val="both"/>
        <w:rPr>
          <w:rFonts w:ascii="Times New Roman" w:hAnsi="Times New Roman" w:cs="Times New Roman"/>
          <w:sz w:val="28"/>
          <w:szCs w:val="28"/>
        </w:rPr>
      </w:pPr>
      <w:r w:rsidRPr="006004F3">
        <w:rPr>
          <w:rFonts w:ascii="Times New Roman" w:hAnsi="Times New Roman" w:cs="Times New Roman"/>
          <w:i/>
          <w:sz w:val="28"/>
          <w:szCs w:val="28"/>
        </w:rPr>
        <w:t>Единичный технологический процесс</w:t>
      </w:r>
      <w:r>
        <w:rPr>
          <w:rFonts w:ascii="Times New Roman" w:hAnsi="Times New Roman" w:cs="Times New Roman"/>
          <w:sz w:val="28"/>
          <w:szCs w:val="28"/>
        </w:rPr>
        <w:t xml:space="preserve"> – техпроцесс изготовления или ремонта изделия одного наименования, типоразмера и исполнения, независимо от типа производства.</w:t>
      </w:r>
    </w:p>
    <w:p w:rsidR="000A0B7B" w:rsidRDefault="000A0B7B" w:rsidP="007B4EF0">
      <w:pPr>
        <w:spacing w:after="0"/>
        <w:jc w:val="both"/>
        <w:rPr>
          <w:rFonts w:ascii="Times New Roman" w:hAnsi="Times New Roman" w:cs="Times New Roman"/>
          <w:sz w:val="28"/>
          <w:szCs w:val="28"/>
        </w:rPr>
      </w:pPr>
      <w:r>
        <w:rPr>
          <w:rFonts w:ascii="Times New Roman" w:hAnsi="Times New Roman" w:cs="Times New Roman"/>
          <w:sz w:val="28"/>
          <w:szCs w:val="28"/>
        </w:rPr>
        <w:t>Единичные технологические процессы разрабатываются на детали, узлы, агрегаты, общую сборку и испытания.</w:t>
      </w:r>
    </w:p>
    <w:p w:rsidR="000A0B7B" w:rsidRDefault="000A0B7B" w:rsidP="007B4EF0">
      <w:pPr>
        <w:spacing w:after="0"/>
        <w:jc w:val="both"/>
        <w:rPr>
          <w:rFonts w:ascii="Times New Roman" w:hAnsi="Times New Roman" w:cs="Times New Roman"/>
          <w:sz w:val="28"/>
          <w:szCs w:val="28"/>
        </w:rPr>
      </w:pPr>
      <w:r w:rsidRPr="006004F3">
        <w:rPr>
          <w:rFonts w:ascii="Times New Roman" w:hAnsi="Times New Roman" w:cs="Times New Roman"/>
          <w:i/>
          <w:sz w:val="28"/>
          <w:szCs w:val="28"/>
        </w:rPr>
        <w:t>Типовой (нормализованный) технологический процесс</w:t>
      </w:r>
      <w:r>
        <w:rPr>
          <w:rFonts w:ascii="Times New Roman" w:hAnsi="Times New Roman" w:cs="Times New Roman"/>
          <w:sz w:val="28"/>
          <w:szCs w:val="28"/>
        </w:rPr>
        <w:t xml:space="preserve"> – техпроцесс изготовления групп деталей и их элементов с общими конструктивными и технологическими признаками, а также процесс сборки, испытания или контроля узлов, агрегатов, изделий. </w:t>
      </w:r>
    </w:p>
    <w:p w:rsidR="000A0B7B" w:rsidRDefault="000A0B7B" w:rsidP="007B4EF0">
      <w:pPr>
        <w:spacing w:after="0"/>
        <w:jc w:val="both"/>
        <w:rPr>
          <w:rFonts w:ascii="Times New Roman" w:hAnsi="Times New Roman" w:cs="Times New Roman"/>
          <w:sz w:val="28"/>
          <w:szCs w:val="28"/>
        </w:rPr>
      </w:pPr>
      <w:r>
        <w:rPr>
          <w:rFonts w:ascii="Times New Roman" w:hAnsi="Times New Roman" w:cs="Times New Roman"/>
          <w:sz w:val="28"/>
          <w:szCs w:val="28"/>
        </w:rPr>
        <w:t>Данный вид разрабатывается в виде типового техпроцесса или типовой операции. Типовой технологический процесс, как правило, не содержит всей информации, необходимой для изготовления каждой детали классификационной группы. Поэтому для изготовления каждой детали должен быть разработан дополнительно</w:t>
      </w:r>
      <w:r w:rsidR="00A8384D">
        <w:rPr>
          <w:rFonts w:ascii="Times New Roman" w:hAnsi="Times New Roman" w:cs="Times New Roman"/>
          <w:sz w:val="28"/>
          <w:szCs w:val="28"/>
        </w:rPr>
        <w:t xml:space="preserve"> технологический процесс индивидуально на деталь (операцию) или составлен перечень деталей, обрабатываемых </w:t>
      </w:r>
      <w:r w:rsidR="006004F3">
        <w:rPr>
          <w:rFonts w:ascii="Times New Roman" w:hAnsi="Times New Roman" w:cs="Times New Roman"/>
          <w:sz w:val="28"/>
          <w:szCs w:val="28"/>
        </w:rPr>
        <w:t>по этому процессу с недостающей информацией.</w:t>
      </w:r>
    </w:p>
    <w:p w:rsidR="006004F3" w:rsidRPr="00FD03A1" w:rsidRDefault="006004F3" w:rsidP="007B4EF0">
      <w:pPr>
        <w:spacing w:after="0"/>
        <w:jc w:val="both"/>
        <w:rPr>
          <w:rFonts w:ascii="Times New Roman" w:hAnsi="Times New Roman" w:cs="Times New Roman"/>
          <w:sz w:val="28"/>
          <w:szCs w:val="28"/>
        </w:rPr>
      </w:pPr>
      <w:r w:rsidRPr="006004F3">
        <w:rPr>
          <w:rFonts w:ascii="Times New Roman" w:hAnsi="Times New Roman" w:cs="Times New Roman"/>
          <w:i/>
          <w:sz w:val="28"/>
          <w:szCs w:val="28"/>
        </w:rPr>
        <w:t>Групповой технологический процесс</w:t>
      </w:r>
      <w:r>
        <w:rPr>
          <w:rFonts w:ascii="Times New Roman" w:hAnsi="Times New Roman" w:cs="Times New Roman"/>
          <w:sz w:val="28"/>
          <w:szCs w:val="28"/>
        </w:rPr>
        <w:t xml:space="preserve"> – техпроцесс изготовления группы изделий с разными конструктивными и общи</w:t>
      </w:r>
      <w:r w:rsidR="00FD03A1">
        <w:rPr>
          <w:rFonts w:ascii="Times New Roman" w:hAnsi="Times New Roman" w:cs="Times New Roman"/>
          <w:sz w:val="28"/>
          <w:szCs w:val="28"/>
        </w:rPr>
        <w:t>ми технологическими признаками.</w:t>
      </w:r>
    </w:p>
    <w:p w:rsidR="006004F3" w:rsidRPr="00CE0376" w:rsidRDefault="006004F3" w:rsidP="007B4EF0">
      <w:pPr>
        <w:spacing w:after="0"/>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t>По стадиям разработки</w:t>
      </w:r>
    </w:p>
    <w:p w:rsidR="006004F3" w:rsidRDefault="006004F3" w:rsidP="007B4EF0">
      <w:pPr>
        <w:spacing w:after="0"/>
        <w:rPr>
          <w:rFonts w:ascii="Times New Roman" w:hAnsi="Times New Roman" w:cs="Times New Roman"/>
          <w:b/>
          <w:sz w:val="28"/>
          <w:szCs w:val="28"/>
        </w:rPr>
      </w:pPr>
    </w:p>
    <w:p w:rsidR="006004F3" w:rsidRDefault="006004F3" w:rsidP="007B4EF0">
      <w:pPr>
        <w:spacing w:after="0"/>
        <w:jc w:val="both"/>
        <w:rPr>
          <w:rFonts w:ascii="Times New Roman" w:hAnsi="Times New Roman" w:cs="Times New Roman"/>
          <w:sz w:val="28"/>
          <w:szCs w:val="28"/>
        </w:rPr>
      </w:pPr>
      <w:r w:rsidRPr="008F41AB">
        <w:rPr>
          <w:rFonts w:ascii="Times New Roman" w:hAnsi="Times New Roman" w:cs="Times New Roman"/>
          <w:i/>
          <w:sz w:val="28"/>
          <w:szCs w:val="28"/>
        </w:rPr>
        <w:t>Директивный технологический процесс</w:t>
      </w:r>
      <w:r>
        <w:rPr>
          <w:rFonts w:ascii="Times New Roman" w:hAnsi="Times New Roman" w:cs="Times New Roman"/>
          <w:sz w:val="28"/>
          <w:szCs w:val="28"/>
        </w:rPr>
        <w:t xml:space="preserve"> – специально разработанный технологический процесс, предписывающий использование в разработанном технологическом процессе производства изделия определенных технологических методов и средств технологического оснащения с маршрутным описанием технологических операций в последовательности их выполнения.</w:t>
      </w:r>
    </w:p>
    <w:p w:rsidR="006004F3" w:rsidRDefault="006004F3" w:rsidP="007B4EF0">
      <w:pPr>
        <w:spacing w:after="0"/>
        <w:jc w:val="both"/>
        <w:rPr>
          <w:rFonts w:ascii="Times New Roman" w:hAnsi="Times New Roman" w:cs="Times New Roman"/>
          <w:sz w:val="28"/>
          <w:szCs w:val="28"/>
        </w:rPr>
      </w:pPr>
      <w:r>
        <w:rPr>
          <w:rFonts w:ascii="Times New Roman" w:hAnsi="Times New Roman" w:cs="Times New Roman"/>
          <w:sz w:val="28"/>
          <w:szCs w:val="28"/>
        </w:rPr>
        <w:t>Такой техпроцесс разрабатывается на этапе запуска изделия в производство и устанавливает принципиальную направленность технологии изготовления и содержит основные данные для определения объема подготовки производства.</w:t>
      </w:r>
    </w:p>
    <w:p w:rsidR="008F41AB" w:rsidRDefault="006004F3" w:rsidP="007B4EF0">
      <w:pPr>
        <w:spacing w:after="0"/>
        <w:jc w:val="both"/>
        <w:rPr>
          <w:rFonts w:ascii="Times New Roman" w:hAnsi="Times New Roman" w:cs="Times New Roman"/>
          <w:sz w:val="28"/>
          <w:szCs w:val="28"/>
        </w:rPr>
      </w:pPr>
      <w:r>
        <w:rPr>
          <w:rFonts w:ascii="Times New Roman" w:hAnsi="Times New Roman" w:cs="Times New Roman"/>
          <w:sz w:val="28"/>
          <w:szCs w:val="28"/>
        </w:rPr>
        <w:t>Директивные технологические процессы разрабатывают отделы  Главного технолога и Главного металлурга на основе директивных технологических процессов разработчика изделия, передаваемых заводу вместе с конструкторской до</w:t>
      </w:r>
      <w:r w:rsidR="008F41AB">
        <w:rPr>
          <w:rFonts w:ascii="Times New Roman" w:hAnsi="Times New Roman" w:cs="Times New Roman"/>
          <w:sz w:val="28"/>
          <w:szCs w:val="28"/>
        </w:rPr>
        <w:t>ку</w:t>
      </w:r>
      <w:r>
        <w:rPr>
          <w:rFonts w:ascii="Times New Roman" w:hAnsi="Times New Roman" w:cs="Times New Roman"/>
          <w:sz w:val="28"/>
          <w:szCs w:val="28"/>
        </w:rPr>
        <w:t>ментацией при запуске изделия</w:t>
      </w:r>
      <w:r w:rsidR="008F41AB">
        <w:rPr>
          <w:rFonts w:ascii="Times New Roman" w:hAnsi="Times New Roman" w:cs="Times New Roman"/>
          <w:sz w:val="28"/>
          <w:szCs w:val="28"/>
        </w:rPr>
        <w:t xml:space="preserve"> на наиболее сложные процессы сборки, монтажа, испытания изделия.</w:t>
      </w:r>
    </w:p>
    <w:p w:rsidR="008F41AB" w:rsidRDefault="008F41AB" w:rsidP="007B4EF0">
      <w:pPr>
        <w:spacing w:after="0"/>
        <w:jc w:val="both"/>
        <w:rPr>
          <w:rFonts w:ascii="Times New Roman" w:hAnsi="Times New Roman" w:cs="Times New Roman"/>
          <w:sz w:val="28"/>
          <w:szCs w:val="28"/>
        </w:rPr>
      </w:pPr>
      <w:r>
        <w:rPr>
          <w:rFonts w:ascii="Times New Roman" w:hAnsi="Times New Roman" w:cs="Times New Roman"/>
          <w:sz w:val="28"/>
          <w:szCs w:val="28"/>
        </w:rPr>
        <w:t>Директивный технологический процесс должен содержать:</w:t>
      </w:r>
    </w:p>
    <w:p w:rsidR="008F41AB" w:rsidRDefault="008F41AB" w:rsidP="007B4EF0">
      <w:pPr>
        <w:pStyle w:val="a5"/>
        <w:numPr>
          <w:ilvl w:val="0"/>
          <w:numId w:val="2"/>
        </w:numPr>
        <w:spacing w:after="0"/>
        <w:jc w:val="both"/>
        <w:rPr>
          <w:rFonts w:ascii="Times New Roman" w:hAnsi="Times New Roman" w:cs="Times New Roman"/>
          <w:sz w:val="28"/>
          <w:szCs w:val="28"/>
        </w:rPr>
      </w:pPr>
      <w:r>
        <w:rPr>
          <w:rFonts w:ascii="Times New Roman" w:hAnsi="Times New Roman" w:cs="Times New Roman"/>
          <w:sz w:val="28"/>
          <w:szCs w:val="28"/>
        </w:rPr>
        <w:t>схемы обеспечения взаимосвязанности и увязки оснастки</w:t>
      </w:r>
    </w:p>
    <w:p w:rsidR="008F41AB" w:rsidRDefault="008F41AB" w:rsidP="007B4EF0">
      <w:pPr>
        <w:pStyle w:val="a5"/>
        <w:numPr>
          <w:ilvl w:val="0"/>
          <w:numId w:val="2"/>
        </w:numPr>
        <w:spacing w:after="0"/>
        <w:jc w:val="both"/>
        <w:rPr>
          <w:rFonts w:ascii="Times New Roman" w:hAnsi="Times New Roman" w:cs="Times New Roman"/>
          <w:sz w:val="28"/>
          <w:szCs w:val="28"/>
        </w:rPr>
      </w:pPr>
      <w:r>
        <w:rPr>
          <w:rFonts w:ascii="Times New Roman" w:hAnsi="Times New Roman" w:cs="Times New Roman"/>
          <w:sz w:val="28"/>
          <w:szCs w:val="28"/>
        </w:rPr>
        <w:lastRenderedPageBreak/>
        <w:t>технологическое членение изделия на сборочные единицы</w:t>
      </w:r>
    </w:p>
    <w:p w:rsidR="008F41AB" w:rsidRDefault="008F41AB" w:rsidP="007B4EF0">
      <w:pPr>
        <w:pStyle w:val="a5"/>
        <w:numPr>
          <w:ilvl w:val="0"/>
          <w:numId w:val="2"/>
        </w:numPr>
        <w:spacing w:after="0"/>
        <w:jc w:val="both"/>
        <w:rPr>
          <w:rFonts w:ascii="Times New Roman" w:hAnsi="Times New Roman" w:cs="Times New Roman"/>
          <w:sz w:val="28"/>
          <w:szCs w:val="28"/>
        </w:rPr>
      </w:pPr>
      <w:r>
        <w:rPr>
          <w:rFonts w:ascii="Times New Roman" w:hAnsi="Times New Roman" w:cs="Times New Roman"/>
          <w:sz w:val="28"/>
          <w:szCs w:val="28"/>
        </w:rPr>
        <w:t>принципиальные вопросы сборки и монтажа</w:t>
      </w:r>
    </w:p>
    <w:p w:rsidR="006004F3" w:rsidRDefault="008F41AB" w:rsidP="007B4EF0">
      <w:pPr>
        <w:pStyle w:val="a5"/>
        <w:numPr>
          <w:ilvl w:val="0"/>
          <w:numId w:val="2"/>
        </w:numPr>
        <w:spacing w:after="0"/>
        <w:jc w:val="both"/>
        <w:rPr>
          <w:rFonts w:ascii="Times New Roman" w:hAnsi="Times New Roman" w:cs="Times New Roman"/>
          <w:sz w:val="28"/>
          <w:szCs w:val="28"/>
        </w:rPr>
      </w:pPr>
      <w:r>
        <w:rPr>
          <w:rFonts w:ascii="Times New Roman" w:hAnsi="Times New Roman" w:cs="Times New Roman"/>
          <w:sz w:val="28"/>
          <w:szCs w:val="28"/>
        </w:rPr>
        <w:t>технологические требования к состоянию поставки командных (наиболее сложных, определяющих цикл производства) деталей и сборочных единиц на сборку изделия.</w:t>
      </w:r>
    </w:p>
    <w:p w:rsidR="008F41AB" w:rsidRPr="008F41AB" w:rsidRDefault="008F41AB" w:rsidP="007B4EF0">
      <w:pPr>
        <w:spacing w:after="0"/>
        <w:jc w:val="both"/>
        <w:rPr>
          <w:rFonts w:ascii="Times New Roman" w:hAnsi="Times New Roman" w:cs="Times New Roman"/>
          <w:sz w:val="28"/>
          <w:szCs w:val="28"/>
        </w:rPr>
      </w:pPr>
    </w:p>
    <w:p w:rsidR="008F41AB" w:rsidRDefault="008F41AB" w:rsidP="007B4EF0">
      <w:pPr>
        <w:spacing w:after="0"/>
        <w:jc w:val="both"/>
        <w:rPr>
          <w:rFonts w:ascii="Times New Roman" w:hAnsi="Times New Roman" w:cs="Times New Roman"/>
          <w:sz w:val="28"/>
          <w:szCs w:val="28"/>
        </w:rPr>
      </w:pPr>
      <w:r w:rsidRPr="008F41AB">
        <w:rPr>
          <w:rFonts w:ascii="Times New Roman" w:hAnsi="Times New Roman" w:cs="Times New Roman"/>
          <w:i/>
          <w:sz w:val="28"/>
          <w:szCs w:val="28"/>
        </w:rPr>
        <w:t>Временный технологический процесс</w:t>
      </w:r>
      <w:r>
        <w:rPr>
          <w:rFonts w:ascii="Times New Roman" w:hAnsi="Times New Roman" w:cs="Times New Roman"/>
          <w:sz w:val="28"/>
          <w:szCs w:val="28"/>
        </w:rPr>
        <w:t xml:space="preserve"> является рабочим документом для производства изделия и разрабатывается:</w:t>
      </w:r>
    </w:p>
    <w:p w:rsidR="008F41AB" w:rsidRDefault="008F41AB" w:rsidP="007B4EF0">
      <w:pPr>
        <w:pStyle w:val="a5"/>
        <w:numPr>
          <w:ilvl w:val="0"/>
          <w:numId w:val="3"/>
        </w:numPr>
        <w:spacing w:after="0"/>
        <w:jc w:val="both"/>
        <w:rPr>
          <w:rFonts w:ascii="Times New Roman" w:hAnsi="Times New Roman" w:cs="Times New Roman"/>
          <w:sz w:val="28"/>
          <w:szCs w:val="28"/>
        </w:rPr>
      </w:pPr>
      <w:r>
        <w:rPr>
          <w:rFonts w:ascii="Times New Roman" w:hAnsi="Times New Roman" w:cs="Times New Roman"/>
          <w:sz w:val="28"/>
          <w:szCs w:val="28"/>
        </w:rPr>
        <w:t>для обеспечения выпуска опытного образца (опытной партии) изделий по конструкторской документации без литеры «О»</w:t>
      </w:r>
    </w:p>
    <w:p w:rsidR="008F41AB" w:rsidRDefault="008F41AB" w:rsidP="007B4EF0">
      <w:pPr>
        <w:pStyle w:val="a5"/>
        <w:numPr>
          <w:ilvl w:val="0"/>
          <w:numId w:val="3"/>
        </w:numPr>
        <w:spacing w:after="0"/>
        <w:jc w:val="both"/>
        <w:rPr>
          <w:rFonts w:ascii="Times New Roman" w:hAnsi="Times New Roman" w:cs="Times New Roman"/>
          <w:sz w:val="28"/>
          <w:szCs w:val="28"/>
        </w:rPr>
      </w:pPr>
      <w:r>
        <w:rPr>
          <w:rFonts w:ascii="Times New Roman" w:hAnsi="Times New Roman" w:cs="Times New Roman"/>
          <w:sz w:val="28"/>
          <w:szCs w:val="28"/>
        </w:rPr>
        <w:t>при значительном изменении конструкции изделия на период, когда не изгото</w:t>
      </w:r>
      <w:r w:rsidR="000344A3">
        <w:rPr>
          <w:rFonts w:ascii="Times New Roman" w:hAnsi="Times New Roman" w:cs="Times New Roman"/>
          <w:sz w:val="28"/>
          <w:szCs w:val="28"/>
        </w:rPr>
        <w:t xml:space="preserve">влена оснастка, необходимая для </w:t>
      </w:r>
      <w:r>
        <w:rPr>
          <w:rFonts w:ascii="Times New Roman" w:hAnsi="Times New Roman" w:cs="Times New Roman"/>
          <w:sz w:val="28"/>
          <w:szCs w:val="28"/>
        </w:rPr>
        <w:t>внедрения в производство</w:t>
      </w:r>
    </w:p>
    <w:p w:rsidR="000344A3" w:rsidRDefault="000344A3" w:rsidP="007B4EF0">
      <w:pPr>
        <w:pStyle w:val="a5"/>
        <w:numPr>
          <w:ilvl w:val="0"/>
          <w:numId w:val="3"/>
        </w:numPr>
        <w:spacing w:after="0"/>
        <w:jc w:val="both"/>
        <w:rPr>
          <w:rFonts w:ascii="Times New Roman" w:hAnsi="Times New Roman" w:cs="Times New Roman"/>
          <w:sz w:val="28"/>
          <w:szCs w:val="28"/>
        </w:rPr>
      </w:pPr>
      <w:r>
        <w:rPr>
          <w:rFonts w:ascii="Times New Roman" w:hAnsi="Times New Roman" w:cs="Times New Roman"/>
          <w:sz w:val="28"/>
          <w:szCs w:val="28"/>
        </w:rPr>
        <w:t>при изготовлении изделий ограниченной и разовой партии (под разовой партией подразумевается единовременное изготовление одного и более экземпляров изделия, дальнейшее производство которого не предусматривается)</w:t>
      </w:r>
    </w:p>
    <w:p w:rsidR="000344A3" w:rsidRDefault="000344A3" w:rsidP="007B4EF0">
      <w:pPr>
        <w:pStyle w:val="a5"/>
        <w:numPr>
          <w:ilvl w:val="0"/>
          <w:numId w:val="3"/>
        </w:numPr>
        <w:spacing w:after="0"/>
        <w:jc w:val="both"/>
        <w:rPr>
          <w:rFonts w:ascii="Times New Roman" w:hAnsi="Times New Roman" w:cs="Times New Roman"/>
          <w:sz w:val="28"/>
          <w:szCs w:val="28"/>
        </w:rPr>
      </w:pPr>
      <w:r>
        <w:rPr>
          <w:rFonts w:ascii="Times New Roman" w:hAnsi="Times New Roman" w:cs="Times New Roman"/>
          <w:sz w:val="28"/>
          <w:szCs w:val="28"/>
        </w:rPr>
        <w:t xml:space="preserve">при выходе из строя оборудования и оснастки, </w:t>
      </w:r>
      <w:proofErr w:type="gramStart"/>
      <w:r>
        <w:rPr>
          <w:rFonts w:ascii="Times New Roman" w:hAnsi="Times New Roman" w:cs="Times New Roman"/>
          <w:sz w:val="28"/>
          <w:szCs w:val="28"/>
        </w:rPr>
        <w:t>предусмотренных</w:t>
      </w:r>
      <w:proofErr w:type="gramEnd"/>
      <w:r>
        <w:rPr>
          <w:rFonts w:ascii="Times New Roman" w:hAnsi="Times New Roman" w:cs="Times New Roman"/>
          <w:sz w:val="28"/>
          <w:szCs w:val="28"/>
        </w:rPr>
        <w:t xml:space="preserve"> серийной технологией</w:t>
      </w:r>
    </w:p>
    <w:p w:rsidR="000344A3" w:rsidRDefault="000344A3" w:rsidP="007B4EF0">
      <w:pPr>
        <w:pStyle w:val="a5"/>
        <w:numPr>
          <w:ilvl w:val="0"/>
          <w:numId w:val="3"/>
        </w:numPr>
        <w:spacing w:after="0"/>
        <w:jc w:val="both"/>
        <w:rPr>
          <w:rFonts w:ascii="Times New Roman" w:hAnsi="Times New Roman" w:cs="Times New Roman"/>
          <w:sz w:val="28"/>
          <w:szCs w:val="28"/>
        </w:rPr>
      </w:pPr>
      <w:r>
        <w:rPr>
          <w:rFonts w:ascii="Times New Roman" w:hAnsi="Times New Roman" w:cs="Times New Roman"/>
          <w:sz w:val="28"/>
          <w:szCs w:val="28"/>
        </w:rPr>
        <w:t>на проведение опытов по освоению новых технологических процессов и их совершенствованию</w:t>
      </w:r>
    </w:p>
    <w:p w:rsidR="000344A3" w:rsidRDefault="000344A3" w:rsidP="007B4EF0">
      <w:pPr>
        <w:pStyle w:val="a5"/>
        <w:numPr>
          <w:ilvl w:val="0"/>
          <w:numId w:val="3"/>
        </w:numPr>
        <w:spacing w:after="0"/>
        <w:jc w:val="both"/>
        <w:rPr>
          <w:rFonts w:ascii="Times New Roman" w:hAnsi="Times New Roman" w:cs="Times New Roman"/>
          <w:sz w:val="28"/>
          <w:szCs w:val="28"/>
        </w:rPr>
      </w:pPr>
      <w:proofErr w:type="gramStart"/>
      <w:r>
        <w:rPr>
          <w:rFonts w:ascii="Times New Roman" w:hAnsi="Times New Roman" w:cs="Times New Roman"/>
          <w:sz w:val="28"/>
          <w:szCs w:val="28"/>
        </w:rPr>
        <w:t>при</w:t>
      </w:r>
      <w:proofErr w:type="gramEnd"/>
      <w:r>
        <w:rPr>
          <w:rFonts w:ascii="Times New Roman" w:hAnsi="Times New Roman" w:cs="Times New Roman"/>
          <w:sz w:val="28"/>
          <w:szCs w:val="28"/>
        </w:rPr>
        <w:t xml:space="preserve"> отсутствие запроектированных заготовок.</w:t>
      </w:r>
    </w:p>
    <w:p w:rsidR="000344A3" w:rsidRDefault="000344A3" w:rsidP="007B4EF0">
      <w:pPr>
        <w:spacing w:after="0"/>
        <w:jc w:val="both"/>
        <w:rPr>
          <w:rFonts w:ascii="Times New Roman" w:hAnsi="Times New Roman" w:cs="Times New Roman"/>
          <w:sz w:val="28"/>
          <w:szCs w:val="28"/>
        </w:rPr>
      </w:pPr>
      <w:r>
        <w:rPr>
          <w:rFonts w:ascii="Times New Roman" w:hAnsi="Times New Roman" w:cs="Times New Roman"/>
          <w:sz w:val="28"/>
          <w:szCs w:val="28"/>
        </w:rPr>
        <w:t>Временный технологический процесс характеризуется использованием минимально-необходимого количества специальной технологической оснастки, максимальным применением универсальной, универсально-переналаживаемой и групповой оснастки.</w:t>
      </w:r>
    </w:p>
    <w:p w:rsidR="00243D81" w:rsidRDefault="000344A3" w:rsidP="007B4EF0">
      <w:pPr>
        <w:spacing w:after="0"/>
        <w:jc w:val="both"/>
        <w:rPr>
          <w:rFonts w:ascii="Times New Roman" w:hAnsi="Times New Roman" w:cs="Times New Roman"/>
          <w:sz w:val="28"/>
          <w:szCs w:val="28"/>
        </w:rPr>
      </w:pPr>
      <w:r>
        <w:rPr>
          <w:rFonts w:ascii="Times New Roman" w:hAnsi="Times New Roman" w:cs="Times New Roman"/>
          <w:sz w:val="28"/>
          <w:szCs w:val="28"/>
        </w:rPr>
        <w:t>Такой техпроцесс следует разрабатывать в маршрутном или маршрутно-операционном описании, с обязательным указанием применяемого оборудования и оснастки, а также основных требований, обеспечивающих качественное изготовление продукции.</w:t>
      </w:r>
    </w:p>
    <w:p w:rsidR="00243D81" w:rsidRDefault="00243D81" w:rsidP="007B4EF0">
      <w:pPr>
        <w:spacing w:after="0"/>
        <w:jc w:val="both"/>
        <w:rPr>
          <w:rFonts w:ascii="Times New Roman" w:hAnsi="Times New Roman" w:cs="Times New Roman"/>
          <w:sz w:val="28"/>
          <w:szCs w:val="28"/>
        </w:rPr>
      </w:pPr>
      <w:r w:rsidRPr="00243D81">
        <w:rPr>
          <w:rFonts w:ascii="Times New Roman" w:hAnsi="Times New Roman" w:cs="Times New Roman"/>
          <w:i/>
          <w:sz w:val="28"/>
          <w:szCs w:val="28"/>
        </w:rPr>
        <w:t>Серийный технологический процесс</w:t>
      </w:r>
      <w:r>
        <w:rPr>
          <w:rFonts w:ascii="Times New Roman" w:hAnsi="Times New Roman" w:cs="Times New Roman"/>
          <w:sz w:val="28"/>
          <w:szCs w:val="28"/>
        </w:rPr>
        <w:t xml:space="preserve"> – оптимальный техпроцесс, содержащий всю необходимую информацию для изготовления деталей (сборочных единиц) и нормирования по отраслевым, межотраслевым и другим нормативам или для выполнения операций определенного вида работ с </w:t>
      </w:r>
      <w:r w:rsidR="006B15B4">
        <w:rPr>
          <w:rFonts w:ascii="Times New Roman" w:hAnsi="Times New Roman" w:cs="Times New Roman"/>
          <w:sz w:val="28"/>
          <w:szCs w:val="28"/>
        </w:rPr>
        <w:t>привязкой</w:t>
      </w:r>
      <w:r>
        <w:rPr>
          <w:rFonts w:ascii="Times New Roman" w:hAnsi="Times New Roman" w:cs="Times New Roman"/>
          <w:sz w:val="28"/>
          <w:szCs w:val="28"/>
        </w:rPr>
        <w:t xml:space="preserve"> к оборудованию, режимам обработки и технологической оснастке</w:t>
      </w:r>
      <w:r w:rsidR="006B15B4">
        <w:rPr>
          <w:rFonts w:ascii="Times New Roman" w:hAnsi="Times New Roman" w:cs="Times New Roman"/>
          <w:sz w:val="28"/>
          <w:szCs w:val="28"/>
        </w:rPr>
        <w:t xml:space="preserve">. </w:t>
      </w:r>
      <w:proofErr w:type="gramStart"/>
      <w:r w:rsidR="006B15B4">
        <w:rPr>
          <w:rFonts w:ascii="Times New Roman" w:hAnsi="Times New Roman" w:cs="Times New Roman"/>
          <w:sz w:val="28"/>
          <w:szCs w:val="28"/>
        </w:rPr>
        <w:t>Разрабатывается в маршрутно-операционном описании при мелкосерийном и в специальном, при среднесерийном, крупносерийном и массовом производстве.</w:t>
      </w:r>
      <w:proofErr w:type="gramEnd"/>
    </w:p>
    <w:p w:rsidR="006B15B4" w:rsidRDefault="006B15B4" w:rsidP="007B4EF0">
      <w:pPr>
        <w:spacing w:after="0"/>
        <w:jc w:val="both"/>
        <w:rPr>
          <w:rFonts w:ascii="Times New Roman" w:hAnsi="Times New Roman" w:cs="Times New Roman"/>
          <w:sz w:val="28"/>
          <w:szCs w:val="28"/>
        </w:rPr>
      </w:pPr>
      <w:r>
        <w:rPr>
          <w:rFonts w:ascii="Times New Roman" w:hAnsi="Times New Roman" w:cs="Times New Roman"/>
          <w:sz w:val="28"/>
          <w:szCs w:val="28"/>
        </w:rPr>
        <w:t>Серийный техпроцесс разрабатывается на все детали, сборочные единицы, монтажные и испытательные работы серийного изготовления изделий по конструкторской документации литеры «О</w:t>
      </w:r>
      <w:proofErr w:type="gramStart"/>
      <w:r>
        <w:rPr>
          <w:rFonts w:ascii="Times New Roman" w:hAnsi="Times New Roman" w:cs="Times New Roman"/>
          <w:sz w:val="28"/>
          <w:szCs w:val="28"/>
          <w:vertAlign w:val="subscript"/>
        </w:rPr>
        <w:t>1</w:t>
      </w:r>
      <w:proofErr w:type="gramEnd"/>
      <w:r>
        <w:rPr>
          <w:rFonts w:ascii="Times New Roman" w:hAnsi="Times New Roman" w:cs="Times New Roman"/>
          <w:sz w:val="28"/>
          <w:szCs w:val="28"/>
        </w:rPr>
        <w:t xml:space="preserve">»; «О»; «А»;% «Б»; и должен </w:t>
      </w:r>
      <w:r>
        <w:rPr>
          <w:rFonts w:ascii="Times New Roman" w:hAnsi="Times New Roman" w:cs="Times New Roman"/>
          <w:sz w:val="28"/>
          <w:szCs w:val="28"/>
        </w:rPr>
        <w:lastRenderedPageBreak/>
        <w:t xml:space="preserve">иметь литеру не ниже литеры  конструкторской документации на стадии разработки тех. документации и </w:t>
      </w:r>
      <w:proofErr w:type="spellStart"/>
      <w:r>
        <w:rPr>
          <w:rFonts w:ascii="Times New Roman" w:hAnsi="Times New Roman" w:cs="Times New Roman"/>
          <w:sz w:val="28"/>
          <w:szCs w:val="28"/>
        </w:rPr>
        <w:t>определения</w:t>
      </w:r>
      <w:r w:rsidR="00303A5F">
        <w:rPr>
          <w:rFonts w:ascii="Times New Roman" w:hAnsi="Times New Roman" w:cs="Times New Roman"/>
          <w:sz w:val="28"/>
          <w:szCs w:val="28"/>
        </w:rPr>
        <w:t>литерности</w:t>
      </w:r>
      <w:proofErr w:type="spellEnd"/>
      <w:r w:rsidR="00303A5F">
        <w:rPr>
          <w:rFonts w:ascii="Times New Roman" w:hAnsi="Times New Roman" w:cs="Times New Roman"/>
          <w:sz w:val="28"/>
          <w:szCs w:val="28"/>
        </w:rPr>
        <w:t>.</w:t>
      </w:r>
    </w:p>
    <w:p w:rsidR="000A0B7B" w:rsidRDefault="003B3EA7" w:rsidP="007B4EF0">
      <w:pPr>
        <w:spacing w:after="0"/>
        <w:jc w:val="both"/>
        <w:rPr>
          <w:rFonts w:ascii="Times New Roman" w:hAnsi="Times New Roman" w:cs="Times New Roman"/>
          <w:sz w:val="28"/>
          <w:szCs w:val="28"/>
        </w:rPr>
      </w:pPr>
      <w:r>
        <w:rPr>
          <w:rFonts w:ascii="Times New Roman" w:hAnsi="Times New Roman" w:cs="Times New Roman"/>
          <w:sz w:val="28"/>
          <w:szCs w:val="28"/>
        </w:rPr>
        <w:t>Литера присваивается на титульном листе  техпроцесса по ГОСТ 3. 1105 – в первой ячейке, определенной ГОСТ, записью «О».</w:t>
      </w:r>
    </w:p>
    <w:p w:rsidR="003B3EA7" w:rsidRDefault="003B3EA7" w:rsidP="007B4EF0">
      <w:pPr>
        <w:spacing w:after="0"/>
        <w:jc w:val="both"/>
        <w:rPr>
          <w:rFonts w:ascii="Times New Roman" w:hAnsi="Times New Roman" w:cs="Times New Roman"/>
          <w:sz w:val="28"/>
          <w:szCs w:val="28"/>
        </w:rPr>
      </w:pPr>
      <w:r w:rsidRPr="003B3EA7">
        <w:rPr>
          <w:rFonts w:ascii="Times New Roman" w:hAnsi="Times New Roman" w:cs="Times New Roman"/>
          <w:sz w:val="28"/>
          <w:szCs w:val="28"/>
          <w:u w:val="single"/>
        </w:rPr>
        <w:t xml:space="preserve">Примечание: </w:t>
      </w:r>
      <w:r w:rsidRPr="003B3EA7">
        <w:rPr>
          <w:rFonts w:ascii="Times New Roman" w:hAnsi="Times New Roman" w:cs="Times New Roman"/>
          <w:sz w:val="28"/>
          <w:szCs w:val="28"/>
        </w:rPr>
        <w:t xml:space="preserve">литера – обозначение, характеризующее стадию  </w:t>
      </w:r>
      <w:proofErr w:type="gramStart"/>
      <w:r w:rsidRPr="003B3EA7">
        <w:rPr>
          <w:rFonts w:ascii="Times New Roman" w:hAnsi="Times New Roman" w:cs="Times New Roman"/>
          <w:sz w:val="28"/>
          <w:szCs w:val="28"/>
        </w:rPr>
        <w:t>разработки конструкторской документации изделий всех отраслей промышленности</w:t>
      </w:r>
      <w:proofErr w:type="gramEnd"/>
      <w:r w:rsidRPr="003B3EA7">
        <w:rPr>
          <w:rFonts w:ascii="Times New Roman" w:hAnsi="Times New Roman" w:cs="Times New Roman"/>
          <w:sz w:val="28"/>
          <w:szCs w:val="28"/>
        </w:rPr>
        <w:t xml:space="preserve"> и этапы выполнения работ</w:t>
      </w:r>
      <w:r>
        <w:rPr>
          <w:rFonts w:ascii="Times New Roman" w:hAnsi="Times New Roman" w:cs="Times New Roman"/>
          <w:sz w:val="28"/>
          <w:szCs w:val="28"/>
        </w:rPr>
        <w:t xml:space="preserve"> (ГОСТ 2. 103-68).</w:t>
      </w:r>
    </w:p>
    <w:p w:rsidR="00206851" w:rsidRDefault="00206851" w:rsidP="007B4EF0">
      <w:pPr>
        <w:spacing w:after="0"/>
        <w:rPr>
          <w:rFonts w:ascii="Times New Roman" w:hAnsi="Times New Roman" w:cs="Times New Roman"/>
          <w:sz w:val="28"/>
          <w:szCs w:val="28"/>
        </w:rPr>
      </w:pPr>
    </w:p>
    <w:p w:rsidR="00206851" w:rsidRPr="00CE0376" w:rsidRDefault="00206851" w:rsidP="007B4EF0">
      <w:pPr>
        <w:spacing w:after="0"/>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t>По степени детализации описания</w:t>
      </w:r>
    </w:p>
    <w:p w:rsidR="00206851" w:rsidRDefault="00206851" w:rsidP="007B4EF0">
      <w:pPr>
        <w:spacing w:after="0"/>
        <w:jc w:val="both"/>
        <w:rPr>
          <w:rFonts w:ascii="Times New Roman" w:hAnsi="Times New Roman" w:cs="Times New Roman"/>
          <w:sz w:val="28"/>
          <w:szCs w:val="28"/>
        </w:rPr>
      </w:pPr>
      <w:r w:rsidRPr="00206851">
        <w:rPr>
          <w:rFonts w:ascii="Times New Roman" w:hAnsi="Times New Roman" w:cs="Times New Roman"/>
          <w:i/>
          <w:sz w:val="28"/>
          <w:szCs w:val="28"/>
        </w:rPr>
        <w:t>Маршрутное описание</w:t>
      </w:r>
      <w:r w:rsidR="00DC28E0">
        <w:rPr>
          <w:rFonts w:ascii="Times New Roman" w:hAnsi="Times New Roman" w:cs="Times New Roman"/>
          <w:i/>
          <w:sz w:val="28"/>
          <w:szCs w:val="28"/>
        </w:rPr>
        <w:t xml:space="preserve"> технологического процесса</w:t>
      </w:r>
      <w:r>
        <w:rPr>
          <w:rFonts w:ascii="Times New Roman" w:hAnsi="Times New Roman" w:cs="Times New Roman"/>
          <w:i/>
          <w:sz w:val="28"/>
          <w:szCs w:val="28"/>
        </w:rPr>
        <w:t xml:space="preserve"> – </w:t>
      </w:r>
      <w:r>
        <w:rPr>
          <w:rFonts w:ascii="Times New Roman" w:hAnsi="Times New Roman" w:cs="Times New Roman"/>
          <w:sz w:val="28"/>
          <w:szCs w:val="28"/>
        </w:rPr>
        <w:t>документ, в котором содержание всех производственных и контрольных операций излагается в сокращенном виде, без указания переходов и режимов резания, но с обязательным указанием применяемого оборудования, рабочей и контрольной оснастки, инструмента, а также с указанием особенностей техпроцесса, обеспечивающих изготовление качественной продукции. Операционные карты не разрабатываются.</w:t>
      </w:r>
    </w:p>
    <w:p w:rsidR="00206851" w:rsidRDefault="00206851" w:rsidP="007B4EF0">
      <w:pPr>
        <w:spacing w:after="0"/>
        <w:jc w:val="both"/>
        <w:rPr>
          <w:rFonts w:ascii="Times New Roman" w:hAnsi="Times New Roman" w:cs="Times New Roman"/>
          <w:sz w:val="28"/>
          <w:szCs w:val="28"/>
        </w:rPr>
      </w:pPr>
      <w:r>
        <w:rPr>
          <w:rFonts w:ascii="Times New Roman" w:hAnsi="Times New Roman" w:cs="Times New Roman"/>
          <w:sz w:val="28"/>
          <w:szCs w:val="28"/>
        </w:rPr>
        <w:t>Маршрутный техпроцесс является рабочим документом временного техпроцесса, его разрабатывают технологи цехов. Маршрутное описание ТП, в основном, следует применять в документах на процессы, выполняемые в опытном и мелкосерийном производстве.</w:t>
      </w:r>
    </w:p>
    <w:p w:rsidR="00DC28E0" w:rsidRDefault="00206851" w:rsidP="007B4EF0">
      <w:pPr>
        <w:spacing w:after="0"/>
        <w:jc w:val="both"/>
        <w:rPr>
          <w:rFonts w:ascii="Times New Roman" w:hAnsi="Times New Roman" w:cs="Times New Roman"/>
          <w:sz w:val="28"/>
          <w:szCs w:val="28"/>
        </w:rPr>
      </w:pPr>
      <w:r w:rsidRPr="00DC28E0">
        <w:rPr>
          <w:rFonts w:ascii="Times New Roman" w:hAnsi="Times New Roman" w:cs="Times New Roman"/>
          <w:sz w:val="28"/>
          <w:szCs w:val="28"/>
          <w:u w:val="single"/>
        </w:rPr>
        <w:t>Примечание:</w:t>
      </w:r>
      <w:r>
        <w:rPr>
          <w:rFonts w:ascii="Times New Roman" w:hAnsi="Times New Roman" w:cs="Times New Roman"/>
          <w:sz w:val="28"/>
          <w:szCs w:val="28"/>
        </w:rPr>
        <w:t xml:space="preserve"> Указанные типы производства характеризуются частой сменой объектов изготовления</w:t>
      </w:r>
      <w:r w:rsidR="00DC28E0">
        <w:rPr>
          <w:rFonts w:ascii="Times New Roman" w:hAnsi="Times New Roman" w:cs="Times New Roman"/>
          <w:sz w:val="28"/>
          <w:szCs w:val="28"/>
        </w:rPr>
        <w:t>, применением в основном средств технологического оснащения универсального назначения и рабочих высокой квалификации, что позволяет в такой ситуации пользоваться упрощенной документацией.</w:t>
      </w:r>
    </w:p>
    <w:p w:rsidR="00206851" w:rsidRDefault="00DC28E0" w:rsidP="007B4EF0">
      <w:pPr>
        <w:spacing w:after="0"/>
        <w:jc w:val="both"/>
        <w:rPr>
          <w:rFonts w:ascii="Times New Roman" w:hAnsi="Times New Roman" w:cs="Times New Roman"/>
          <w:sz w:val="28"/>
          <w:szCs w:val="28"/>
        </w:rPr>
      </w:pPr>
      <w:r>
        <w:rPr>
          <w:rFonts w:ascii="Times New Roman" w:hAnsi="Times New Roman" w:cs="Times New Roman"/>
          <w:sz w:val="28"/>
          <w:szCs w:val="28"/>
        </w:rPr>
        <w:t>Не следует применять маршрутное описание для операций, связанных с опасностью выполняемых работ, с надежностью изготовления изделий и их эксплуатацией. Например, операции литья, штамповки, ковки.</w:t>
      </w:r>
    </w:p>
    <w:p w:rsidR="00DC28E0" w:rsidRDefault="00DC28E0" w:rsidP="007B4EF0">
      <w:pPr>
        <w:spacing w:after="0"/>
        <w:jc w:val="both"/>
        <w:rPr>
          <w:rFonts w:ascii="Times New Roman" w:hAnsi="Times New Roman" w:cs="Times New Roman"/>
          <w:sz w:val="28"/>
          <w:szCs w:val="28"/>
        </w:rPr>
      </w:pPr>
    </w:p>
    <w:p w:rsidR="00DC28E0" w:rsidRDefault="00DC28E0" w:rsidP="007B4EF0">
      <w:pPr>
        <w:spacing w:after="0"/>
        <w:jc w:val="both"/>
        <w:rPr>
          <w:rFonts w:ascii="Times New Roman" w:hAnsi="Times New Roman" w:cs="Times New Roman"/>
          <w:sz w:val="28"/>
          <w:szCs w:val="28"/>
        </w:rPr>
      </w:pPr>
      <w:r w:rsidRPr="00DC28E0">
        <w:rPr>
          <w:rFonts w:ascii="Times New Roman" w:hAnsi="Times New Roman" w:cs="Times New Roman"/>
          <w:i/>
          <w:sz w:val="28"/>
          <w:szCs w:val="28"/>
        </w:rPr>
        <w:t>Маршрутно-операционное описание технологического процесса</w:t>
      </w:r>
      <w:r>
        <w:rPr>
          <w:rFonts w:ascii="Times New Roman" w:hAnsi="Times New Roman" w:cs="Times New Roman"/>
          <w:sz w:val="28"/>
          <w:szCs w:val="28"/>
        </w:rPr>
        <w:t xml:space="preserve"> – документ, в котором содержание технологических операций записывается в маршрутной карте (карте технологического процесса, сводной операционной карте) в сокращенной краткой форме в последовательности их выполнения с описанием содержания отдельных операций в других технологических документах (операционной карте, ведомости операций).</w:t>
      </w:r>
    </w:p>
    <w:p w:rsidR="00DC28E0" w:rsidRDefault="00DC28E0" w:rsidP="007B4EF0">
      <w:pPr>
        <w:spacing w:after="0"/>
        <w:jc w:val="both"/>
        <w:rPr>
          <w:rFonts w:ascii="Times New Roman" w:hAnsi="Times New Roman" w:cs="Times New Roman"/>
          <w:sz w:val="28"/>
          <w:szCs w:val="28"/>
        </w:rPr>
      </w:pPr>
      <w:r>
        <w:rPr>
          <w:rFonts w:ascii="Times New Roman" w:hAnsi="Times New Roman" w:cs="Times New Roman"/>
          <w:sz w:val="28"/>
          <w:szCs w:val="28"/>
        </w:rPr>
        <w:t>Маршрутно-операционное описание ТП является основным видом документа для мелкосерийного производства (характерного для продукции завода), где в документах встречаются и маршрутное, и операционное описание техпроцесса</w:t>
      </w:r>
      <w:r w:rsidR="003A2D7E">
        <w:rPr>
          <w:rFonts w:ascii="Times New Roman" w:hAnsi="Times New Roman" w:cs="Times New Roman"/>
          <w:sz w:val="28"/>
          <w:szCs w:val="28"/>
        </w:rPr>
        <w:t xml:space="preserve">. </w:t>
      </w:r>
      <w:proofErr w:type="gramStart"/>
      <w:r w:rsidR="003A2D7E">
        <w:rPr>
          <w:rFonts w:ascii="Times New Roman" w:hAnsi="Times New Roman" w:cs="Times New Roman"/>
          <w:sz w:val="28"/>
          <w:szCs w:val="28"/>
        </w:rPr>
        <w:t>Н</w:t>
      </w:r>
      <w:r>
        <w:rPr>
          <w:rFonts w:ascii="Times New Roman" w:hAnsi="Times New Roman" w:cs="Times New Roman"/>
          <w:sz w:val="28"/>
          <w:szCs w:val="28"/>
        </w:rPr>
        <w:t>апример</w:t>
      </w:r>
      <w:proofErr w:type="gramEnd"/>
      <w:r>
        <w:rPr>
          <w:rFonts w:ascii="Times New Roman" w:hAnsi="Times New Roman" w:cs="Times New Roman"/>
          <w:sz w:val="28"/>
          <w:szCs w:val="28"/>
        </w:rPr>
        <w:t xml:space="preserve"> маршрутно-операционное описание</w:t>
      </w:r>
      <w:r w:rsidR="003A2D7E">
        <w:rPr>
          <w:rFonts w:ascii="Times New Roman" w:hAnsi="Times New Roman" w:cs="Times New Roman"/>
          <w:sz w:val="28"/>
          <w:szCs w:val="28"/>
        </w:rPr>
        <w:t xml:space="preserve"> технологического процесса сварки, в котором большая часть техпроцесса связана с подготовкой комплектующих составных частей сварки описывается </w:t>
      </w:r>
      <w:r w:rsidR="003A2D7E">
        <w:rPr>
          <w:rFonts w:ascii="Times New Roman" w:hAnsi="Times New Roman" w:cs="Times New Roman"/>
          <w:sz w:val="28"/>
          <w:szCs w:val="28"/>
        </w:rPr>
        <w:lastRenderedPageBreak/>
        <w:t xml:space="preserve">в МК, а операции непосредственно связанные со сваркой и прихваткой – в ОК. </w:t>
      </w:r>
    </w:p>
    <w:p w:rsidR="00234461" w:rsidRDefault="00234461" w:rsidP="007B4EF0">
      <w:pPr>
        <w:spacing w:after="0"/>
        <w:jc w:val="both"/>
        <w:rPr>
          <w:rFonts w:ascii="Times New Roman" w:hAnsi="Times New Roman" w:cs="Times New Roman"/>
          <w:sz w:val="28"/>
          <w:szCs w:val="28"/>
        </w:rPr>
      </w:pPr>
      <w:r>
        <w:rPr>
          <w:rFonts w:ascii="Times New Roman" w:hAnsi="Times New Roman" w:cs="Times New Roman"/>
          <w:sz w:val="28"/>
          <w:szCs w:val="28"/>
        </w:rPr>
        <w:t>Выбор и определение состава операций, подлежащих описанию в других технологических документах, выполняет разработчик, исходя из следующих условий:</w:t>
      </w:r>
    </w:p>
    <w:p w:rsidR="00234461" w:rsidRDefault="00234461" w:rsidP="007B4EF0">
      <w:pPr>
        <w:pStyle w:val="a5"/>
        <w:numPr>
          <w:ilvl w:val="0"/>
          <w:numId w:val="4"/>
        </w:numPr>
        <w:spacing w:after="0"/>
        <w:jc w:val="both"/>
        <w:rPr>
          <w:rFonts w:ascii="Times New Roman" w:hAnsi="Times New Roman" w:cs="Times New Roman"/>
          <w:sz w:val="28"/>
          <w:szCs w:val="28"/>
        </w:rPr>
      </w:pPr>
      <w:r>
        <w:rPr>
          <w:rFonts w:ascii="Times New Roman" w:hAnsi="Times New Roman" w:cs="Times New Roman"/>
          <w:sz w:val="28"/>
          <w:szCs w:val="28"/>
        </w:rPr>
        <w:t>сложности выполнения операции;</w:t>
      </w:r>
    </w:p>
    <w:p w:rsidR="00234461" w:rsidRDefault="00234461" w:rsidP="007B4EF0">
      <w:pPr>
        <w:pStyle w:val="a5"/>
        <w:numPr>
          <w:ilvl w:val="0"/>
          <w:numId w:val="4"/>
        </w:numPr>
        <w:spacing w:after="0"/>
        <w:jc w:val="both"/>
        <w:rPr>
          <w:rFonts w:ascii="Times New Roman" w:hAnsi="Times New Roman" w:cs="Times New Roman"/>
          <w:sz w:val="28"/>
          <w:szCs w:val="28"/>
        </w:rPr>
      </w:pPr>
      <w:r>
        <w:rPr>
          <w:rFonts w:ascii="Times New Roman" w:hAnsi="Times New Roman" w:cs="Times New Roman"/>
          <w:sz w:val="28"/>
          <w:szCs w:val="28"/>
        </w:rPr>
        <w:t>сложности наладки и настройки применяемого оборудования;</w:t>
      </w:r>
    </w:p>
    <w:p w:rsidR="00234461" w:rsidRDefault="00234461" w:rsidP="007B4EF0">
      <w:pPr>
        <w:pStyle w:val="a5"/>
        <w:numPr>
          <w:ilvl w:val="0"/>
          <w:numId w:val="4"/>
        </w:numPr>
        <w:spacing w:after="0"/>
        <w:jc w:val="both"/>
        <w:rPr>
          <w:rFonts w:ascii="Times New Roman" w:hAnsi="Times New Roman" w:cs="Times New Roman"/>
          <w:sz w:val="28"/>
          <w:szCs w:val="28"/>
        </w:rPr>
      </w:pPr>
      <w:r>
        <w:rPr>
          <w:rFonts w:ascii="Times New Roman" w:hAnsi="Times New Roman" w:cs="Times New Roman"/>
          <w:sz w:val="28"/>
          <w:szCs w:val="28"/>
        </w:rPr>
        <w:t>необходимости описания операций по переходам и т.п.</w:t>
      </w:r>
    </w:p>
    <w:p w:rsidR="00234461" w:rsidRDefault="00234461" w:rsidP="007B4EF0">
      <w:pPr>
        <w:spacing w:after="0"/>
        <w:jc w:val="both"/>
        <w:rPr>
          <w:rFonts w:ascii="Times New Roman" w:hAnsi="Times New Roman" w:cs="Times New Roman"/>
          <w:sz w:val="28"/>
          <w:szCs w:val="28"/>
        </w:rPr>
      </w:pPr>
      <w:r>
        <w:rPr>
          <w:rFonts w:ascii="Times New Roman" w:hAnsi="Times New Roman" w:cs="Times New Roman"/>
          <w:sz w:val="28"/>
          <w:szCs w:val="28"/>
        </w:rPr>
        <w:t>В содержании операции должны быть отражены все необходимые действия, выполняемые в технологической последовательности исполнителем или исполнителями по обработке изделия или его составных частей на одном рабочем месте.</w:t>
      </w:r>
    </w:p>
    <w:p w:rsidR="00234461" w:rsidRDefault="00234461" w:rsidP="007B4EF0">
      <w:pPr>
        <w:spacing w:after="0"/>
        <w:jc w:val="both"/>
        <w:rPr>
          <w:rFonts w:ascii="Times New Roman" w:hAnsi="Times New Roman" w:cs="Times New Roman"/>
          <w:sz w:val="28"/>
          <w:szCs w:val="28"/>
        </w:rPr>
      </w:pPr>
      <w:r>
        <w:rPr>
          <w:rFonts w:ascii="Times New Roman" w:hAnsi="Times New Roman" w:cs="Times New Roman"/>
          <w:sz w:val="28"/>
          <w:szCs w:val="28"/>
        </w:rPr>
        <w:t>На особо ответственные операции разработка операционных карт с указанием в них всей информации для качественного изготовления деталей (сборочных единиц) обязательна.</w:t>
      </w:r>
    </w:p>
    <w:p w:rsidR="00234461" w:rsidRDefault="00234461" w:rsidP="007B4EF0">
      <w:pPr>
        <w:spacing w:after="0"/>
        <w:jc w:val="both"/>
        <w:rPr>
          <w:rFonts w:ascii="Times New Roman" w:hAnsi="Times New Roman" w:cs="Times New Roman"/>
          <w:sz w:val="28"/>
          <w:szCs w:val="28"/>
        </w:rPr>
      </w:pPr>
      <w:r>
        <w:rPr>
          <w:rFonts w:ascii="Times New Roman" w:hAnsi="Times New Roman" w:cs="Times New Roman"/>
          <w:sz w:val="28"/>
          <w:szCs w:val="28"/>
        </w:rPr>
        <w:t>При отсутствии операционной карты, в маршрутной карте должны быть указаны оборудование, оснастка, и инструмент, необходимые для выполнения данной операции.</w:t>
      </w:r>
    </w:p>
    <w:p w:rsidR="00234461" w:rsidRDefault="00234461" w:rsidP="007B4EF0">
      <w:pPr>
        <w:spacing w:after="0"/>
        <w:jc w:val="both"/>
        <w:rPr>
          <w:rFonts w:ascii="Times New Roman" w:hAnsi="Times New Roman" w:cs="Times New Roman"/>
          <w:sz w:val="28"/>
          <w:szCs w:val="28"/>
        </w:rPr>
      </w:pPr>
      <w:r w:rsidRPr="00234461">
        <w:rPr>
          <w:rFonts w:ascii="Times New Roman" w:hAnsi="Times New Roman" w:cs="Times New Roman"/>
          <w:i/>
          <w:sz w:val="28"/>
          <w:szCs w:val="28"/>
        </w:rPr>
        <w:t>Операционное описание техпроцесса (операционный техпроцесс)</w:t>
      </w:r>
      <w:r>
        <w:rPr>
          <w:rFonts w:ascii="Times New Roman" w:hAnsi="Times New Roman" w:cs="Times New Roman"/>
          <w:sz w:val="28"/>
          <w:szCs w:val="28"/>
        </w:rPr>
        <w:t xml:space="preserve"> – документ, в котором содержание всех операций излагается с указание переходов и режимов обработки. Операционные техпроцессы разрабатываются на изделия среднесерийного, крупносерийного и массового производства, а также </w:t>
      </w:r>
      <w:proofErr w:type="gramStart"/>
      <w:r>
        <w:rPr>
          <w:rFonts w:ascii="Times New Roman" w:hAnsi="Times New Roman" w:cs="Times New Roman"/>
          <w:sz w:val="28"/>
          <w:szCs w:val="28"/>
        </w:rPr>
        <w:t>на</w:t>
      </w:r>
      <w:proofErr w:type="gramEnd"/>
      <w:r>
        <w:rPr>
          <w:rFonts w:ascii="Times New Roman" w:hAnsi="Times New Roman" w:cs="Times New Roman"/>
          <w:sz w:val="28"/>
          <w:szCs w:val="28"/>
        </w:rPr>
        <w:t xml:space="preserve"> особо ответственные </w:t>
      </w:r>
      <w:r w:rsidR="001B3A1A">
        <w:rPr>
          <w:rFonts w:ascii="Times New Roman" w:hAnsi="Times New Roman" w:cs="Times New Roman"/>
          <w:sz w:val="28"/>
          <w:szCs w:val="28"/>
        </w:rPr>
        <w:t>ДСЕ.</w:t>
      </w:r>
    </w:p>
    <w:p w:rsidR="001B3A1A" w:rsidRDefault="001B3A1A" w:rsidP="007B4EF0">
      <w:pPr>
        <w:spacing w:after="0"/>
        <w:jc w:val="both"/>
        <w:rPr>
          <w:rFonts w:ascii="Times New Roman" w:hAnsi="Times New Roman" w:cs="Times New Roman"/>
          <w:sz w:val="28"/>
          <w:szCs w:val="28"/>
        </w:rPr>
      </w:pPr>
      <w:r>
        <w:rPr>
          <w:rFonts w:ascii="Times New Roman" w:hAnsi="Times New Roman" w:cs="Times New Roman"/>
          <w:sz w:val="28"/>
          <w:szCs w:val="28"/>
        </w:rPr>
        <w:t xml:space="preserve">В таких техпроцессах вся информация содержится в операционных картах, которые разрабатываются на каждую операцию. Маршрутная карта </w:t>
      </w:r>
      <w:proofErr w:type="gramStart"/>
      <w:r>
        <w:rPr>
          <w:rFonts w:ascii="Times New Roman" w:hAnsi="Times New Roman" w:cs="Times New Roman"/>
          <w:sz w:val="28"/>
          <w:szCs w:val="28"/>
        </w:rPr>
        <w:t>выполняет роль</w:t>
      </w:r>
      <w:proofErr w:type="gramEnd"/>
      <w:r>
        <w:rPr>
          <w:rFonts w:ascii="Times New Roman" w:hAnsi="Times New Roman" w:cs="Times New Roman"/>
          <w:sz w:val="28"/>
          <w:szCs w:val="28"/>
        </w:rPr>
        <w:t xml:space="preserve"> сводного документа, в котором указывается адресная информация (номер цеха, участка, операции), наименование операций, перечень документов, применяемых при выполнении операций, технологическое оборудование и трудоемкость.</w:t>
      </w:r>
    </w:p>
    <w:p w:rsidR="001B3A1A" w:rsidRPr="00CE0376" w:rsidRDefault="001B3A1A" w:rsidP="007B4EF0">
      <w:pPr>
        <w:spacing w:after="0"/>
        <w:jc w:val="center"/>
        <w:rPr>
          <w:rFonts w:ascii="Times New Roman" w:hAnsi="Times New Roman" w:cs="Times New Roman"/>
          <w:sz w:val="28"/>
          <w:szCs w:val="28"/>
          <w:u w:val="single"/>
        </w:rPr>
      </w:pPr>
      <w:r w:rsidRPr="00CE0376">
        <w:rPr>
          <w:rFonts w:ascii="Times New Roman" w:hAnsi="Times New Roman" w:cs="Times New Roman"/>
          <w:sz w:val="28"/>
          <w:szCs w:val="28"/>
          <w:u w:val="single"/>
        </w:rPr>
        <w:t>Особо ответственные техпроцессы</w:t>
      </w:r>
    </w:p>
    <w:p w:rsidR="001B3A1A" w:rsidRDefault="001B3A1A" w:rsidP="007B4EF0">
      <w:pPr>
        <w:spacing w:after="0"/>
        <w:jc w:val="both"/>
        <w:rPr>
          <w:rFonts w:ascii="Times New Roman" w:hAnsi="Times New Roman" w:cs="Times New Roman"/>
          <w:sz w:val="28"/>
          <w:szCs w:val="28"/>
        </w:rPr>
      </w:pPr>
      <w:r>
        <w:rPr>
          <w:rFonts w:ascii="Times New Roman" w:hAnsi="Times New Roman" w:cs="Times New Roman"/>
          <w:sz w:val="28"/>
          <w:szCs w:val="28"/>
        </w:rPr>
        <w:t>К особо ответственным составным частям самолето</w:t>
      </w:r>
      <w:r w:rsidR="00391C29">
        <w:rPr>
          <w:rFonts w:ascii="Times New Roman" w:hAnsi="Times New Roman" w:cs="Times New Roman"/>
          <w:sz w:val="28"/>
          <w:szCs w:val="28"/>
        </w:rPr>
        <w:t>в и вертолетов относятся детали или</w:t>
      </w:r>
      <w:r>
        <w:rPr>
          <w:rFonts w:ascii="Times New Roman" w:hAnsi="Times New Roman" w:cs="Times New Roman"/>
          <w:sz w:val="28"/>
          <w:szCs w:val="28"/>
        </w:rPr>
        <w:t xml:space="preserve"> сборочные единицы</w:t>
      </w:r>
      <w:r w:rsidR="00391C29">
        <w:rPr>
          <w:rFonts w:ascii="Times New Roman" w:hAnsi="Times New Roman" w:cs="Times New Roman"/>
          <w:sz w:val="28"/>
          <w:szCs w:val="28"/>
        </w:rPr>
        <w:t>,</w:t>
      </w:r>
      <w:r>
        <w:rPr>
          <w:rFonts w:ascii="Times New Roman" w:hAnsi="Times New Roman" w:cs="Times New Roman"/>
          <w:sz w:val="28"/>
          <w:szCs w:val="28"/>
        </w:rPr>
        <w:t xml:space="preserve"> единичные отказы которых в полете приводит к аварийной или катастрофической ситуации</w:t>
      </w:r>
      <w:r w:rsidR="00391C29">
        <w:rPr>
          <w:rFonts w:ascii="Times New Roman" w:hAnsi="Times New Roman" w:cs="Times New Roman"/>
          <w:sz w:val="28"/>
          <w:szCs w:val="28"/>
        </w:rPr>
        <w:t>.  Д</w:t>
      </w:r>
      <w:r>
        <w:rPr>
          <w:rFonts w:ascii="Times New Roman" w:hAnsi="Times New Roman" w:cs="Times New Roman"/>
          <w:sz w:val="28"/>
          <w:szCs w:val="28"/>
        </w:rPr>
        <w:t>ля обеспечения необходимого уровня бе</w:t>
      </w:r>
      <w:r w:rsidR="00391C29">
        <w:rPr>
          <w:rFonts w:ascii="Times New Roman" w:hAnsi="Times New Roman" w:cs="Times New Roman"/>
          <w:sz w:val="28"/>
          <w:szCs w:val="28"/>
        </w:rPr>
        <w:t>зотказности таких деталей</w:t>
      </w:r>
      <w:r>
        <w:rPr>
          <w:rFonts w:ascii="Times New Roman" w:hAnsi="Times New Roman" w:cs="Times New Roman"/>
          <w:sz w:val="28"/>
          <w:szCs w:val="28"/>
        </w:rPr>
        <w:t xml:space="preserve"> должны выполняться специальные требования на стадиях разработки производства и эксплуатации, направленные на достижения стабильности показате</w:t>
      </w:r>
      <w:r w:rsidR="00391C29">
        <w:rPr>
          <w:rFonts w:ascii="Times New Roman" w:hAnsi="Times New Roman" w:cs="Times New Roman"/>
          <w:sz w:val="28"/>
          <w:szCs w:val="28"/>
        </w:rPr>
        <w:t>ле</w:t>
      </w:r>
      <w:r>
        <w:rPr>
          <w:rFonts w:ascii="Times New Roman" w:hAnsi="Times New Roman" w:cs="Times New Roman"/>
          <w:sz w:val="28"/>
          <w:szCs w:val="28"/>
        </w:rPr>
        <w:t>й безотказности полетов.</w:t>
      </w:r>
    </w:p>
    <w:p w:rsidR="00391C29" w:rsidRDefault="00391C29" w:rsidP="007B4EF0">
      <w:pPr>
        <w:spacing w:after="0"/>
        <w:jc w:val="both"/>
        <w:rPr>
          <w:rFonts w:ascii="Times New Roman" w:hAnsi="Times New Roman" w:cs="Times New Roman"/>
          <w:sz w:val="28"/>
          <w:szCs w:val="28"/>
        </w:rPr>
      </w:pPr>
      <w:r>
        <w:rPr>
          <w:rFonts w:ascii="Times New Roman" w:hAnsi="Times New Roman" w:cs="Times New Roman"/>
          <w:sz w:val="28"/>
          <w:szCs w:val="28"/>
        </w:rPr>
        <w:t xml:space="preserve">Для изделий спецтехники особо ответственными деталями являются детали входящие в сборочные единицы, отказы которых могут привести к невыполнению основного назначения </w:t>
      </w:r>
      <w:proofErr w:type="gramStart"/>
      <w:r>
        <w:rPr>
          <w:rFonts w:ascii="Times New Roman" w:hAnsi="Times New Roman" w:cs="Times New Roman"/>
          <w:sz w:val="28"/>
          <w:szCs w:val="28"/>
        </w:rPr>
        <w:t>спец</w:t>
      </w:r>
      <w:proofErr w:type="gramEnd"/>
      <w:r>
        <w:rPr>
          <w:rFonts w:ascii="Times New Roman" w:hAnsi="Times New Roman" w:cs="Times New Roman"/>
          <w:sz w:val="28"/>
          <w:szCs w:val="28"/>
        </w:rPr>
        <w:t xml:space="preserve"> изделия.</w:t>
      </w:r>
    </w:p>
    <w:p w:rsidR="00391C29" w:rsidRDefault="00391C29" w:rsidP="007B4EF0">
      <w:pPr>
        <w:spacing w:after="0"/>
        <w:jc w:val="both"/>
        <w:rPr>
          <w:rFonts w:ascii="Times New Roman" w:hAnsi="Times New Roman" w:cs="Times New Roman"/>
          <w:sz w:val="28"/>
          <w:szCs w:val="28"/>
        </w:rPr>
      </w:pPr>
      <w:r>
        <w:rPr>
          <w:rFonts w:ascii="Times New Roman" w:hAnsi="Times New Roman" w:cs="Times New Roman"/>
          <w:sz w:val="28"/>
          <w:szCs w:val="28"/>
        </w:rPr>
        <w:lastRenderedPageBreak/>
        <w:t>Каждая такая деталь имеет особо ответственный параметр.</w:t>
      </w:r>
    </w:p>
    <w:p w:rsidR="00391C29" w:rsidRDefault="00391C29" w:rsidP="007B4EF0">
      <w:pPr>
        <w:spacing w:after="0"/>
        <w:jc w:val="both"/>
        <w:rPr>
          <w:rFonts w:ascii="Times New Roman" w:hAnsi="Times New Roman" w:cs="Times New Roman"/>
          <w:sz w:val="28"/>
          <w:szCs w:val="28"/>
        </w:rPr>
      </w:pPr>
      <w:r>
        <w:rPr>
          <w:rFonts w:ascii="Times New Roman" w:hAnsi="Times New Roman" w:cs="Times New Roman"/>
          <w:sz w:val="28"/>
          <w:szCs w:val="28"/>
        </w:rPr>
        <w:t xml:space="preserve">Особо ответственные параметр (ООП) – это </w:t>
      </w:r>
      <w:proofErr w:type="spellStart"/>
      <w:r>
        <w:rPr>
          <w:rFonts w:ascii="Times New Roman" w:hAnsi="Times New Roman" w:cs="Times New Roman"/>
          <w:sz w:val="28"/>
          <w:szCs w:val="28"/>
        </w:rPr>
        <w:t>указаный</w:t>
      </w:r>
      <w:proofErr w:type="spellEnd"/>
      <w:r>
        <w:rPr>
          <w:rFonts w:ascii="Times New Roman" w:hAnsi="Times New Roman" w:cs="Times New Roman"/>
          <w:sz w:val="28"/>
          <w:szCs w:val="28"/>
        </w:rPr>
        <w:t xml:space="preserve"> в КД параметр особо ответственной составной части, несоответствие которого требованиям, установленным в КД, может привести к недопустимому увеличению вероятности возникновения критических видов отказов особо ответственной составной части.</w:t>
      </w:r>
    </w:p>
    <w:p w:rsidR="00391C29" w:rsidRDefault="00391C29" w:rsidP="007B4EF0">
      <w:pPr>
        <w:spacing w:after="0"/>
        <w:jc w:val="both"/>
        <w:rPr>
          <w:rFonts w:ascii="Times New Roman" w:hAnsi="Times New Roman" w:cs="Times New Roman"/>
          <w:sz w:val="28"/>
          <w:szCs w:val="28"/>
        </w:rPr>
      </w:pPr>
      <w:r>
        <w:rPr>
          <w:rFonts w:ascii="Times New Roman" w:hAnsi="Times New Roman" w:cs="Times New Roman"/>
          <w:sz w:val="28"/>
          <w:szCs w:val="28"/>
        </w:rPr>
        <w:t>Критический параметр – это особо ответственный параметр, требующий принятия специальных мер по контролю и обеспечению его стабильности</w:t>
      </w:r>
      <w:r w:rsidR="00672988">
        <w:rPr>
          <w:rFonts w:ascii="Times New Roman" w:hAnsi="Times New Roman" w:cs="Times New Roman"/>
          <w:sz w:val="28"/>
          <w:szCs w:val="28"/>
        </w:rPr>
        <w:t xml:space="preserve"> в процессе производства. КП подразделяются на конструктивные и технологические.</w:t>
      </w:r>
    </w:p>
    <w:p w:rsidR="00672988" w:rsidRDefault="00672988" w:rsidP="007B4EF0">
      <w:pPr>
        <w:spacing w:after="0"/>
        <w:jc w:val="both"/>
        <w:rPr>
          <w:rFonts w:ascii="Times New Roman" w:hAnsi="Times New Roman" w:cs="Times New Roman"/>
          <w:sz w:val="28"/>
          <w:szCs w:val="28"/>
        </w:rPr>
      </w:pPr>
      <w:r>
        <w:rPr>
          <w:rFonts w:ascii="Times New Roman" w:hAnsi="Times New Roman" w:cs="Times New Roman"/>
          <w:sz w:val="28"/>
          <w:szCs w:val="28"/>
        </w:rPr>
        <w:t>Особо ответственный технологический процесс (операция) – это процесс (операция) изготовления, сборки, непосредственно или косвенно влияющий на значение особо ответственного параметра.</w:t>
      </w:r>
    </w:p>
    <w:p w:rsidR="00672988" w:rsidRDefault="00672988" w:rsidP="007B4EF0">
      <w:pPr>
        <w:spacing w:after="0"/>
        <w:jc w:val="both"/>
        <w:rPr>
          <w:rFonts w:ascii="Times New Roman" w:hAnsi="Times New Roman" w:cs="Times New Roman"/>
          <w:sz w:val="28"/>
          <w:szCs w:val="28"/>
        </w:rPr>
      </w:pPr>
      <w:r>
        <w:rPr>
          <w:rFonts w:ascii="Times New Roman" w:hAnsi="Times New Roman" w:cs="Times New Roman"/>
          <w:sz w:val="28"/>
          <w:szCs w:val="28"/>
        </w:rPr>
        <w:t xml:space="preserve">Особо ответственный технологический параметр – это </w:t>
      </w:r>
      <w:proofErr w:type="gramStart"/>
      <w:r>
        <w:rPr>
          <w:rFonts w:ascii="Times New Roman" w:hAnsi="Times New Roman" w:cs="Times New Roman"/>
          <w:sz w:val="28"/>
          <w:szCs w:val="28"/>
        </w:rPr>
        <w:t>параметр</w:t>
      </w:r>
      <w:proofErr w:type="gramEnd"/>
      <w:r>
        <w:rPr>
          <w:rFonts w:ascii="Times New Roman" w:hAnsi="Times New Roman" w:cs="Times New Roman"/>
          <w:sz w:val="28"/>
          <w:szCs w:val="28"/>
        </w:rPr>
        <w:t xml:space="preserve"> определяющий особую ответственность технологического процесса.</w:t>
      </w:r>
    </w:p>
    <w:p w:rsidR="00672988" w:rsidRDefault="00672988" w:rsidP="007B4EF0">
      <w:pPr>
        <w:spacing w:after="0"/>
        <w:jc w:val="both"/>
        <w:rPr>
          <w:rFonts w:ascii="Times New Roman" w:hAnsi="Times New Roman" w:cs="Times New Roman"/>
          <w:sz w:val="28"/>
          <w:szCs w:val="28"/>
        </w:rPr>
      </w:pPr>
      <w:r>
        <w:rPr>
          <w:rFonts w:ascii="Times New Roman" w:hAnsi="Times New Roman" w:cs="Times New Roman"/>
          <w:sz w:val="28"/>
          <w:szCs w:val="28"/>
        </w:rPr>
        <w:t xml:space="preserve">Критический технологический параметр – </w:t>
      </w:r>
      <w:proofErr w:type="spellStart"/>
      <w:r>
        <w:rPr>
          <w:rFonts w:ascii="Times New Roman" w:hAnsi="Times New Roman" w:cs="Times New Roman"/>
          <w:sz w:val="28"/>
          <w:szCs w:val="28"/>
        </w:rPr>
        <w:t>контролепригодная</w:t>
      </w:r>
      <w:proofErr w:type="spellEnd"/>
      <w:r>
        <w:rPr>
          <w:rFonts w:ascii="Times New Roman" w:hAnsi="Times New Roman" w:cs="Times New Roman"/>
          <w:sz w:val="28"/>
          <w:szCs w:val="28"/>
        </w:rPr>
        <w:t xml:space="preserve"> характеристика технологического процесса изготовления особо ответственной детали (сборочной единицы), определенным образом влияющая на реализацию </w:t>
      </w:r>
      <w:proofErr w:type="spellStart"/>
      <w:r>
        <w:rPr>
          <w:rFonts w:ascii="Times New Roman" w:hAnsi="Times New Roman" w:cs="Times New Roman"/>
          <w:sz w:val="28"/>
          <w:szCs w:val="28"/>
        </w:rPr>
        <w:t>неконтролепригодного</w:t>
      </w:r>
      <w:proofErr w:type="spellEnd"/>
      <w:r>
        <w:rPr>
          <w:rFonts w:ascii="Times New Roman" w:hAnsi="Times New Roman" w:cs="Times New Roman"/>
          <w:sz w:val="28"/>
          <w:szCs w:val="28"/>
        </w:rPr>
        <w:t xml:space="preserve"> конструктивного параметра.</w:t>
      </w:r>
    </w:p>
    <w:p w:rsidR="00672988" w:rsidRDefault="00672988" w:rsidP="007B4EF0">
      <w:pPr>
        <w:spacing w:after="0"/>
        <w:jc w:val="both"/>
        <w:rPr>
          <w:rFonts w:ascii="Times New Roman" w:hAnsi="Times New Roman" w:cs="Times New Roman"/>
          <w:sz w:val="28"/>
          <w:szCs w:val="28"/>
        </w:rPr>
      </w:pPr>
      <w:r>
        <w:rPr>
          <w:rFonts w:ascii="Times New Roman" w:hAnsi="Times New Roman" w:cs="Times New Roman"/>
          <w:sz w:val="28"/>
          <w:szCs w:val="28"/>
        </w:rPr>
        <w:t>Перечень особо ответственных рабочих техпроцессов изготовления, сборки, монтажа, регулировки разрабатывают отделы Главного технолога и Главного металлурга на основании документации Разработчика изделия.</w:t>
      </w:r>
    </w:p>
    <w:p w:rsidR="00574C68" w:rsidRDefault="00574C68" w:rsidP="007B4EF0">
      <w:pPr>
        <w:spacing w:after="0"/>
        <w:jc w:val="both"/>
        <w:rPr>
          <w:rFonts w:ascii="Times New Roman" w:hAnsi="Times New Roman" w:cs="Times New Roman"/>
          <w:sz w:val="28"/>
          <w:szCs w:val="28"/>
        </w:rPr>
      </w:pPr>
    </w:p>
    <w:p w:rsidR="002445E7" w:rsidRDefault="002445E7" w:rsidP="007B4EF0">
      <w:pPr>
        <w:spacing w:after="0"/>
        <w:rPr>
          <w:rFonts w:ascii="Times New Roman" w:hAnsi="Times New Roman" w:cs="Times New Roman"/>
          <w:b/>
          <w:sz w:val="28"/>
          <w:szCs w:val="28"/>
          <w:u w:val="single"/>
        </w:rPr>
      </w:pPr>
      <w:r>
        <w:rPr>
          <w:rFonts w:ascii="Times New Roman" w:hAnsi="Times New Roman" w:cs="Times New Roman"/>
          <w:b/>
          <w:sz w:val="28"/>
          <w:szCs w:val="28"/>
          <w:u w:val="single"/>
        </w:rPr>
        <w:br w:type="page"/>
      </w:r>
    </w:p>
    <w:p w:rsidR="00574C68" w:rsidRDefault="0025200A" w:rsidP="007B4EF0">
      <w:pPr>
        <w:spacing w:after="0"/>
        <w:jc w:val="center"/>
        <w:rPr>
          <w:rFonts w:ascii="Times New Roman" w:hAnsi="Times New Roman" w:cs="Times New Roman"/>
          <w:b/>
          <w:sz w:val="28"/>
          <w:szCs w:val="28"/>
        </w:rPr>
      </w:pPr>
      <w:r>
        <w:rPr>
          <w:rFonts w:ascii="Times New Roman" w:hAnsi="Times New Roman" w:cs="Times New Roman"/>
          <w:b/>
          <w:sz w:val="28"/>
          <w:szCs w:val="28"/>
        </w:rPr>
        <w:lastRenderedPageBreak/>
        <w:t>Т</w:t>
      </w:r>
      <w:r w:rsidR="00433654">
        <w:rPr>
          <w:rFonts w:ascii="Times New Roman" w:hAnsi="Times New Roman" w:cs="Times New Roman"/>
          <w:b/>
          <w:sz w:val="28"/>
          <w:szCs w:val="28"/>
        </w:rPr>
        <w:t>ЕМА</w:t>
      </w:r>
      <w:r>
        <w:rPr>
          <w:rFonts w:ascii="Times New Roman" w:hAnsi="Times New Roman" w:cs="Times New Roman"/>
          <w:b/>
          <w:sz w:val="28"/>
          <w:szCs w:val="28"/>
        </w:rPr>
        <w:t xml:space="preserve"> </w:t>
      </w:r>
      <w:r w:rsidR="00574C68" w:rsidRPr="00CE0376">
        <w:rPr>
          <w:rFonts w:ascii="Times New Roman" w:hAnsi="Times New Roman" w:cs="Times New Roman"/>
          <w:b/>
          <w:sz w:val="28"/>
          <w:szCs w:val="28"/>
        </w:rPr>
        <w:t>2. Контроль состояния технологической дисциплины</w:t>
      </w:r>
    </w:p>
    <w:p w:rsidR="002427BF" w:rsidRDefault="002427BF" w:rsidP="007B4EF0">
      <w:pPr>
        <w:spacing w:after="0"/>
        <w:rPr>
          <w:rFonts w:ascii="Times New Roman" w:hAnsi="Times New Roman" w:cs="Times New Roman"/>
          <w:b/>
          <w:sz w:val="28"/>
          <w:szCs w:val="28"/>
        </w:rPr>
      </w:pPr>
    </w:p>
    <w:p w:rsidR="0025200A" w:rsidRPr="00CE0376" w:rsidRDefault="0025200A" w:rsidP="007B4EF0">
      <w:pPr>
        <w:spacing w:after="0"/>
        <w:rPr>
          <w:rFonts w:ascii="Times New Roman" w:hAnsi="Times New Roman" w:cs="Times New Roman"/>
          <w:b/>
          <w:sz w:val="28"/>
          <w:szCs w:val="28"/>
        </w:rPr>
      </w:pPr>
      <w:r>
        <w:rPr>
          <w:rFonts w:ascii="Times New Roman" w:hAnsi="Times New Roman" w:cs="Times New Roman"/>
          <w:b/>
          <w:sz w:val="28"/>
          <w:szCs w:val="28"/>
        </w:rPr>
        <w:t>П</w:t>
      </w:r>
      <w:r w:rsidR="00433654">
        <w:rPr>
          <w:rFonts w:ascii="Times New Roman" w:hAnsi="Times New Roman" w:cs="Times New Roman"/>
          <w:b/>
          <w:sz w:val="28"/>
          <w:szCs w:val="28"/>
        </w:rPr>
        <w:t>ЛАН</w:t>
      </w:r>
      <w:r>
        <w:rPr>
          <w:rFonts w:ascii="Times New Roman" w:hAnsi="Times New Roman" w:cs="Times New Roman"/>
          <w:b/>
          <w:sz w:val="28"/>
          <w:szCs w:val="28"/>
        </w:rPr>
        <w:t>:</w:t>
      </w:r>
    </w:p>
    <w:p w:rsidR="0025200A"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 xml:space="preserve">  2.1. Основные показатели, характеризующие </w:t>
      </w:r>
      <w:proofErr w:type="gramStart"/>
      <w:r w:rsidRPr="002D4230">
        <w:rPr>
          <w:rFonts w:ascii="Times New Roman" w:hAnsi="Times New Roman" w:cs="Times New Roman"/>
          <w:sz w:val="28"/>
          <w:szCs w:val="28"/>
        </w:rPr>
        <w:t>технологическую</w:t>
      </w:r>
      <w:proofErr w:type="gramEnd"/>
    </w:p>
    <w:p w:rsidR="0025200A" w:rsidRDefault="0025200A" w:rsidP="007B4EF0">
      <w:pPr>
        <w:spacing w:after="0" w:line="240" w:lineRule="auto"/>
        <w:rPr>
          <w:rFonts w:ascii="Times New Roman" w:hAnsi="Times New Roman" w:cs="Times New Roman"/>
          <w:sz w:val="28"/>
          <w:szCs w:val="28"/>
        </w:rPr>
      </w:pPr>
      <w:r>
        <w:rPr>
          <w:rFonts w:ascii="Times New Roman" w:hAnsi="Times New Roman" w:cs="Times New Roman"/>
          <w:sz w:val="28"/>
          <w:szCs w:val="28"/>
        </w:rPr>
        <w:t>д</w:t>
      </w:r>
      <w:r w:rsidRPr="002D4230">
        <w:rPr>
          <w:rFonts w:ascii="Times New Roman" w:hAnsi="Times New Roman" w:cs="Times New Roman"/>
          <w:sz w:val="28"/>
          <w:szCs w:val="28"/>
        </w:rPr>
        <w:t>исциплину</w:t>
      </w:r>
    </w:p>
    <w:p w:rsidR="0025200A" w:rsidRDefault="0025200A" w:rsidP="007B4EF0">
      <w:pPr>
        <w:spacing w:after="0" w:line="240" w:lineRule="auto"/>
        <w:rPr>
          <w:rFonts w:ascii="Times New Roman" w:hAnsi="Times New Roman" w:cs="Times New Roman"/>
          <w:color w:val="000000"/>
          <w:sz w:val="28"/>
          <w:szCs w:val="28"/>
          <w:shd w:val="clear" w:color="auto" w:fill="FFFFFF"/>
        </w:rPr>
      </w:pPr>
      <w:r w:rsidRPr="002D4230">
        <w:rPr>
          <w:rFonts w:ascii="Times New Roman" w:hAnsi="Times New Roman" w:cs="Times New Roman"/>
          <w:color w:val="000000"/>
          <w:sz w:val="28"/>
          <w:szCs w:val="28"/>
          <w:shd w:val="clear" w:color="auto" w:fill="FFFFFF"/>
        </w:rPr>
        <w:t xml:space="preserve">  2.2. Сущность внедрения технологического процесса</w:t>
      </w:r>
    </w:p>
    <w:p w:rsidR="0025200A" w:rsidRDefault="0025200A" w:rsidP="007B4EF0">
      <w:pPr>
        <w:spacing w:after="0" w:line="240" w:lineRule="auto"/>
        <w:rPr>
          <w:rFonts w:ascii="Times New Roman" w:hAnsi="Times New Roman" w:cs="Times New Roman"/>
          <w:color w:val="000000"/>
          <w:sz w:val="28"/>
          <w:szCs w:val="28"/>
          <w:shd w:val="clear" w:color="auto" w:fill="FFFFFF"/>
        </w:rPr>
      </w:pPr>
      <w:r w:rsidRPr="002D4230">
        <w:rPr>
          <w:rFonts w:ascii="Times New Roman" w:hAnsi="Times New Roman" w:cs="Times New Roman"/>
          <w:color w:val="000000"/>
          <w:sz w:val="28"/>
          <w:szCs w:val="28"/>
          <w:shd w:val="clear" w:color="auto" w:fill="FFFFFF"/>
        </w:rPr>
        <w:t xml:space="preserve">  2.3. Проведение сверки технологических процессов</w:t>
      </w:r>
    </w:p>
    <w:p w:rsidR="0025200A" w:rsidRPr="002D4230"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 xml:space="preserve">  2.4. Этапы и методы контроля точности технологических процессов</w:t>
      </w:r>
    </w:p>
    <w:p w:rsidR="0025200A" w:rsidRPr="002D4230" w:rsidRDefault="0025200A" w:rsidP="007B4EF0">
      <w:pPr>
        <w:pStyle w:val="a6"/>
        <w:shd w:val="clear" w:color="auto" w:fill="FFFFFF"/>
        <w:spacing w:before="0" w:beforeAutospacing="0" w:after="0" w:afterAutospacing="0"/>
        <w:rPr>
          <w:sz w:val="28"/>
          <w:szCs w:val="28"/>
        </w:rPr>
      </w:pPr>
      <w:r w:rsidRPr="002D4230">
        <w:rPr>
          <w:sz w:val="28"/>
          <w:szCs w:val="28"/>
        </w:rPr>
        <w:t xml:space="preserve">  2.5. Методы контроля точности технологического процесса</w:t>
      </w:r>
    </w:p>
    <w:p w:rsidR="0025200A" w:rsidRPr="002D4230"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 xml:space="preserve">  2.6.  Методы нормирования, основные способы установления норм</w:t>
      </w:r>
    </w:p>
    <w:p w:rsidR="0025200A" w:rsidRDefault="0025200A" w:rsidP="007B4EF0">
      <w:pPr>
        <w:spacing w:after="0"/>
        <w:rPr>
          <w:rFonts w:ascii="Times New Roman" w:hAnsi="Times New Roman" w:cs="Times New Roman"/>
          <w:b/>
          <w:sz w:val="28"/>
          <w:szCs w:val="28"/>
        </w:rPr>
      </w:pPr>
      <w:r w:rsidRPr="002D4230">
        <w:rPr>
          <w:rFonts w:ascii="Times New Roman" w:hAnsi="Times New Roman" w:cs="Times New Roman"/>
          <w:sz w:val="28"/>
          <w:szCs w:val="28"/>
        </w:rPr>
        <w:t xml:space="preserve">  2.7. Сущность расчета норм времени</w:t>
      </w:r>
      <w:r>
        <w:rPr>
          <w:rFonts w:ascii="Times New Roman" w:hAnsi="Times New Roman" w:cs="Times New Roman"/>
          <w:b/>
          <w:sz w:val="28"/>
          <w:szCs w:val="28"/>
        </w:rPr>
        <w:t xml:space="preserve"> </w:t>
      </w:r>
    </w:p>
    <w:p w:rsidR="0025200A" w:rsidRDefault="0025200A" w:rsidP="007B4EF0">
      <w:pPr>
        <w:spacing w:after="0"/>
        <w:rPr>
          <w:rFonts w:ascii="Times New Roman" w:hAnsi="Times New Roman" w:cs="Times New Roman"/>
          <w:b/>
          <w:sz w:val="28"/>
          <w:szCs w:val="28"/>
        </w:rPr>
      </w:pPr>
    </w:p>
    <w:p w:rsidR="0025200A" w:rsidRDefault="0025200A" w:rsidP="007B4EF0">
      <w:pPr>
        <w:spacing w:after="0"/>
        <w:rPr>
          <w:rFonts w:ascii="Times New Roman" w:hAnsi="Times New Roman" w:cs="Times New Roman"/>
          <w:b/>
          <w:sz w:val="28"/>
          <w:szCs w:val="28"/>
        </w:rPr>
      </w:pPr>
      <w:r>
        <w:rPr>
          <w:rFonts w:ascii="Times New Roman" w:hAnsi="Times New Roman" w:cs="Times New Roman"/>
          <w:b/>
          <w:sz w:val="28"/>
          <w:szCs w:val="28"/>
        </w:rPr>
        <w:t>Т</w:t>
      </w:r>
      <w:r w:rsidR="00433654">
        <w:rPr>
          <w:rFonts w:ascii="Times New Roman" w:hAnsi="Times New Roman" w:cs="Times New Roman"/>
          <w:b/>
          <w:sz w:val="28"/>
          <w:szCs w:val="28"/>
        </w:rPr>
        <w:t>ЕЗИСЫ</w:t>
      </w:r>
    </w:p>
    <w:p w:rsidR="009238A3" w:rsidRPr="0025200A" w:rsidRDefault="006D1F76" w:rsidP="007B4EF0">
      <w:pPr>
        <w:spacing w:after="0"/>
        <w:rPr>
          <w:rFonts w:ascii="Times New Roman" w:hAnsi="Times New Roman" w:cs="Times New Roman"/>
          <w:sz w:val="28"/>
          <w:szCs w:val="28"/>
          <w:u w:val="single"/>
        </w:rPr>
      </w:pPr>
      <w:r w:rsidRPr="0025200A">
        <w:rPr>
          <w:rFonts w:ascii="Times New Roman" w:hAnsi="Times New Roman" w:cs="Times New Roman"/>
          <w:sz w:val="28"/>
          <w:szCs w:val="28"/>
          <w:u w:val="single"/>
        </w:rPr>
        <w:t xml:space="preserve">2.1. </w:t>
      </w:r>
      <w:r w:rsidR="009238A3" w:rsidRPr="0025200A">
        <w:rPr>
          <w:rFonts w:ascii="Times New Roman" w:hAnsi="Times New Roman" w:cs="Times New Roman"/>
          <w:sz w:val="28"/>
          <w:szCs w:val="28"/>
          <w:u w:val="single"/>
        </w:rPr>
        <w:t>Основные показатели, характеризу</w:t>
      </w:r>
      <w:r w:rsidR="00CE0376" w:rsidRPr="0025200A">
        <w:rPr>
          <w:rFonts w:ascii="Times New Roman" w:hAnsi="Times New Roman" w:cs="Times New Roman"/>
          <w:sz w:val="28"/>
          <w:szCs w:val="28"/>
          <w:u w:val="single"/>
        </w:rPr>
        <w:t>ющие технологическую дисциплину</w:t>
      </w:r>
    </w:p>
    <w:p w:rsidR="009238A3" w:rsidRDefault="009238A3" w:rsidP="007B4EF0">
      <w:pPr>
        <w:spacing w:after="0"/>
        <w:jc w:val="both"/>
        <w:rPr>
          <w:rFonts w:ascii="Times New Roman" w:hAnsi="Times New Roman" w:cs="Times New Roman"/>
          <w:color w:val="000000"/>
          <w:sz w:val="28"/>
          <w:szCs w:val="28"/>
          <w:shd w:val="clear" w:color="auto" w:fill="FFFFFF"/>
        </w:rPr>
      </w:pPr>
      <w:r w:rsidRPr="009238A3">
        <w:rPr>
          <w:rFonts w:ascii="Times New Roman" w:hAnsi="Times New Roman" w:cs="Times New Roman"/>
          <w:color w:val="000000"/>
          <w:sz w:val="28"/>
          <w:szCs w:val="28"/>
          <w:shd w:val="clear" w:color="auto" w:fill="FFFFFF"/>
        </w:rPr>
        <w:t xml:space="preserve">Под технологической дисциплиной принято понимать режим выполнения установленного технологического процесса, оформленного в виде технологических и операционных карт. </w:t>
      </w:r>
    </w:p>
    <w:p w:rsidR="009238A3" w:rsidRDefault="009238A3" w:rsidP="007B4EF0">
      <w:pPr>
        <w:spacing w:after="0"/>
        <w:jc w:val="both"/>
        <w:rPr>
          <w:rFonts w:ascii="Times New Roman" w:hAnsi="Times New Roman" w:cs="Times New Roman"/>
          <w:color w:val="000000"/>
          <w:sz w:val="28"/>
          <w:szCs w:val="28"/>
          <w:shd w:val="clear" w:color="auto" w:fill="FFFFFF"/>
        </w:rPr>
      </w:pPr>
      <w:r w:rsidRPr="009238A3">
        <w:rPr>
          <w:rFonts w:ascii="Times New Roman" w:hAnsi="Times New Roman" w:cs="Times New Roman"/>
          <w:color w:val="000000"/>
          <w:sz w:val="28"/>
          <w:szCs w:val="28"/>
          <w:shd w:val="clear" w:color="auto" w:fill="FFFFFF"/>
        </w:rPr>
        <w:t>Соблюдение технологической дисциплины является важнейшим условием, обеспечивающим выпуск высококачественной продукции, высокую производительность труда, уменьшение брака и снижение себестоимости изделий.</w:t>
      </w:r>
      <w:r w:rsidRPr="009238A3">
        <w:rPr>
          <w:rFonts w:ascii="Times New Roman" w:hAnsi="Times New Roman" w:cs="Times New Roman"/>
          <w:color w:val="000000"/>
          <w:sz w:val="28"/>
          <w:szCs w:val="28"/>
        </w:rPr>
        <w:br/>
      </w:r>
      <w:r w:rsidRPr="009238A3">
        <w:rPr>
          <w:rFonts w:ascii="Times New Roman" w:hAnsi="Times New Roman" w:cs="Times New Roman"/>
          <w:color w:val="000000"/>
          <w:sz w:val="28"/>
          <w:szCs w:val="28"/>
          <w:shd w:val="clear" w:color="auto" w:fill="FFFFFF"/>
        </w:rPr>
        <w:t>Изменения в технологические и операционные карты имеют право вносить только технологи отдела главного технолога</w:t>
      </w:r>
      <w:r>
        <w:rPr>
          <w:rFonts w:ascii="Times New Roman" w:hAnsi="Times New Roman" w:cs="Times New Roman"/>
          <w:color w:val="000000"/>
          <w:sz w:val="28"/>
          <w:szCs w:val="28"/>
          <w:shd w:val="clear" w:color="auto" w:fill="FFFFFF"/>
        </w:rPr>
        <w:t>, технологи</w:t>
      </w:r>
      <w:r w:rsidRPr="009238A3">
        <w:rPr>
          <w:rFonts w:ascii="Times New Roman" w:hAnsi="Times New Roman" w:cs="Times New Roman"/>
          <w:color w:val="000000"/>
          <w:sz w:val="28"/>
          <w:szCs w:val="28"/>
          <w:shd w:val="clear" w:color="auto" w:fill="FFFFFF"/>
        </w:rPr>
        <w:t xml:space="preserve"> цеха или предприятия.</w:t>
      </w:r>
    </w:p>
    <w:p w:rsidR="009238A3" w:rsidRDefault="009238A3" w:rsidP="007B4EF0">
      <w:pPr>
        <w:spacing w:after="0"/>
        <w:jc w:val="both"/>
        <w:rPr>
          <w:rFonts w:ascii="Times New Roman" w:hAnsi="Times New Roman" w:cs="Times New Roman"/>
          <w:color w:val="000000"/>
          <w:sz w:val="28"/>
          <w:szCs w:val="28"/>
          <w:shd w:val="clear" w:color="auto" w:fill="FFFFFF"/>
        </w:rPr>
      </w:pPr>
      <w:r w:rsidRPr="009238A3">
        <w:rPr>
          <w:rFonts w:ascii="Times New Roman" w:hAnsi="Times New Roman" w:cs="Times New Roman"/>
          <w:color w:val="000000"/>
          <w:sz w:val="28"/>
          <w:szCs w:val="28"/>
          <w:shd w:val="clear" w:color="auto" w:fill="FFFFFF"/>
        </w:rPr>
        <w:t xml:space="preserve"> Поэтому произвольное изменение рабочими технологических процессов, записанных в технологических и операционных картах, является нарушением технологической дисциплины. Однако это не значит, что технологические процессы не могут быть изменены. Технологические процессы периодически подвергаются пересмотру в целях их совершенствования так, чтобы непрерывно росла производительность труда, </w:t>
      </w:r>
      <w:proofErr w:type="gramStart"/>
      <w:r w:rsidRPr="009238A3">
        <w:rPr>
          <w:rFonts w:ascii="Times New Roman" w:hAnsi="Times New Roman" w:cs="Times New Roman"/>
          <w:color w:val="000000"/>
          <w:sz w:val="28"/>
          <w:szCs w:val="28"/>
          <w:shd w:val="clear" w:color="auto" w:fill="FFFFFF"/>
        </w:rPr>
        <w:t>снижалась себестоимость продукции и улучшалось</w:t>
      </w:r>
      <w:proofErr w:type="gramEnd"/>
      <w:r w:rsidRPr="009238A3">
        <w:rPr>
          <w:rFonts w:ascii="Times New Roman" w:hAnsi="Times New Roman" w:cs="Times New Roman"/>
          <w:color w:val="000000"/>
          <w:sz w:val="28"/>
          <w:szCs w:val="28"/>
          <w:shd w:val="clear" w:color="auto" w:fill="FFFFFF"/>
        </w:rPr>
        <w:t xml:space="preserve"> ее качество, обеспечивались здоровые и безопасные условия труда и др.</w:t>
      </w:r>
    </w:p>
    <w:p w:rsidR="009238A3" w:rsidRDefault="009238A3"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Как правило, пересмотр и проверка техпроцессов происходит раз в три года, особо ответственных – раз в год. Для выполнения данного мероприятия начальником тех. бюро составляется соответствующий график перепроверки, в котором указаны сроки выполнения. Надзорным органом в данном случае являются технологи ОГТ или непосредственно Главный технолог предприятия.</w:t>
      </w:r>
    </w:p>
    <w:p w:rsidR="009238A3" w:rsidRDefault="009238A3"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Контролируемыми параметрами являются:</w:t>
      </w:r>
    </w:p>
    <w:p w:rsidR="009238A3" w:rsidRDefault="009238A3"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актуальность техпроцесса на момент проверки (его корректировка в соответствии с условиями производства);</w:t>
      </w:r>
    </w:p>
    <w:p w:rsidR="009238A3" w:rsidRDefault="009238A3"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 правильность заполнения  и выполнения требований к КД;</w:t>
      </w:r>
    </w:p>
    <w:p w:rsidR="009238A3" w:rsidRDefault="009238A3"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износ КД (чертежа, </w:t>
      </w:r>
      <w:r w:rsidR="003E764F">
        <w:rPr>
          <w:rFonts w:ascii="Times New Roman" w:hAnsi="Times New Roman" w:cs="Times New Roman"/>
          <w:color w:val="000000"/>
          <w:sz w:val="28"/>
          <w:szCs w:val="28"/>
          <w:shd w:val="clear" w:color="auto" w:fill="FFFFFF"/>
        </w:rPr>
        <w:t xml:space="preserve">маршрутных и операционных карт </w:t>
      </w:r>
      <w:r>
        <w:rPr>
          <w:rFonts w:ascii="Times New Roman" w:hAnsi="Times New Roman" w:cs="Times New Roman"/>
          <w:color w:val="000000"/>
          <w:sz w:val="28"/>
          <w:szCs w:val="28"/>
          <w:shd w:val="clear" w:color="auto" w:fill="FFFFFF"/>
        </w:rPr>
        <w:t>и т.д.)</w:t>
      </w:r>
    </w:p>
    <w:p w:rsidR="009238A3" w:rsidRDefault="009238A3"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наличие неучтенных изменений со стороны рабочего.</w:t>
      </w:r>
    </w:p>
    <w:p w:rsidR="009238A3" w:rsidRDefault="009238A3" w:rsidP="007B4EF0">
      <w:pPr>
        <w:spacing w:after="0"/>
        <w:jc w:val="both"/>
        <w:rPr>
          <w:rFonts w:ascii="Times New Roman" w:hAnsi="Times New Roman" w:cs="Times New Roman"/>
          <w:color w:val="000000"/>
          <w:sz w:val="28"/>
          <w:szCs w:val="28"/>
          <w:shd w:val="clear" w:color="auto" w:fill="FFFFFF"/>
        </w:rPr>
      </w:pPr>
      <w:r w:rsidRPr="009238A3">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В условиях</w:t>
      </w:r>
      <w:r w:rsidRPr="009238A3">
        <w:rPr>
          <w:rFonts w:ascii="Times New Roman" w:hAnsi="Times New Roman" w:cs="Times New Roman"/>
          <w:color w:val="000000"/>
          <w:sz w:val="28"/>
          <w:szCs w:val="28"/>
          <w:shd w:val="clear" w:color="auto" w:fill="FFFFFF"/>
        </w:rPr>
        <w:t xml:space="preserve"> производства каждый рабочий</w:t>
      </w:r>
      <w:r>
        <w:rPr>
          <w:rFonts w:ascii="Times New Roman" w:hAnsi="Times New Roman" w:cs="Times New Roman"/>
          <w:color w:val="000000"/>
          <w:sz w:val="28"/>
          <w:szCs w:val="28"/>
          <w:shd w:val="clear" w:color="auto" w:fill="FFFFFF"/>
        </w:rPr>
        <w:t xml:space="preserve"> заинтересован</w:t>
      </w:r>
      <w:r w:rsidRPr="009238A3">
        <w:rPr>
          <w:rFonts w:ascii="Times New Roman" w:hAnsi="Times New Roman" w:cs="Times New Roman"/>
          <w:color w:val="000000"/>
          <w:sz w:val="28"/>
          <w:szCs w:val="28"/>
          <w:shd w:val="clear" w:color="auto" w:fill="FFFFFF"/>
        </w:rPr>
        <w:t xml:space="preserve"> в увеличении производительности труда и в улучшении качества выпускаемой продукции.</w:t>
      </w:r>
      <w:r w:rsidRPr="009238A3">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Он</w:t>
      </w:r>
      <w:r w:rsidRPr="009238A3">
        <w:rPr>
          <w:rFonts w:ascii="Times New Roman" w:hAnsi="Times New Roman" w:cs="Times New Roman"/>
          <w:color w:val="000000"/>
          <w:sz w:val="28"/>
          <w:szCs w:val="28"/>
          <w:shd w:val="clear" w:color="auto" w:fill="FFFFFF"/>
        </w:rPr>
        <w:t xml:space="preserve"> может предложить изменение существующего технологического процесса, изложив свои соображения в форме рационализаторского предложения в бюро рационализации и изобретательства (Бриз) предприятия. Если предложение будет принято целесообразным, его внедряют в производство, а рационализатору выплачивается соответствующее денежное вознаграждение.</w:t>
      </w:r>
    </w:p>
    <w:p w:rsidR="0032182F" w:rsidRDefault="0032182F" w:rsidP="007B4EF0">
      <w:pPr>
        <w:spacing w:after="0"/>
        <w:rPr>
          <w:rFonts w:ascii="Times New Roman" w:hAnsi="Times New Roman" w:cs="Times New Roman"/>
          <w:color w:val="000000"/>
          <w:sz w:val="28"/>
          <w:szCs w:val="28"/>
          <w:shd w:val="clear" w:color="auto" w:fill="FFFFFF"/>
        </w:rPr>
      </w:pPr>
    </w:p>
    <w:p w:rsidR="00F857D4" w:rsidRPr="0025200A" w:rsidRDefault="00CE0376" w:rsidP="007B4EF0">
      <w:pPr>
        <w:spacing w:after="0"/>
        <w:rPr>
          <w:rFonts w:ascii="Times New Roman" w:hAnsi="Times New Roman" w:cs="Times New Roman"/>
          <w:color w:val="000000"/>
          <w:sz w:val="28"/>
          <w:szCs w:val="28"/>
          <w:u w:val="single"/>
          <w:shd w:val="clear" w:color="auto" w:fill="FFFFFF"/>
        </w:rPr>
      </w:pPr>
      <w:r w:rsidRPr="0025200A">
        <w:rPr>
          <w:rFonts w:ascii="Times New Roman" w:hAnsi="Times New Roman" w:cs="Times New Roman"/>
          <w:color w:val="000000"/>
          <w:sz w:val="28"/>
          <w:szCs w:val="28"/>
          <w:u w:val="single"/>
          <w:shd w:val="clear" w:color="auto" w:fill="FFFFFF"/>
        </w:rPr>
        <w:t xml:space="preserve">2.2. </w:t>
      </w:r>
      <w:r w:rsidR="0032182F" w:rsidRPr="0025200A">
        <w:rPr>
          <w:rFonts w:ascii="Times New Roman" w:hAnsi="Times New Roman" w:cs="Times New Roman"/>
          <w:color w:val="000000"/>
          <w:sz w:val="28"/>
          <w:szCs w:val="28"/>
          <w:u w:val="single"/>
          <w:shd w:val="clear" w:color="auto" w:fill="FFFFFF"/>
        </w:rPr>
        <w:t>Сущность внедрения технологического процесса</w:t>
      </w:r>
    </w:p>
    <w:p w:rsidR="0032182F" w:rsidRDefault="0032182F" w:rsidP="007B4EF0">
      <w:pPr>
        <w:spacing w:after="0"/>
        <w:jc w:val="both"/>
        <w:rPr>
          <w:rFonts w:ascii="Times New Roman" w:hAnsi="Times New Roman" w:cs="Times New Roman"/>
          <w:color w:val="000000"/>
          <w:sz w:val="28"/>
          <w:szCs w:val="28"/>
          <w:shd w:val="clear" w:color="auto" w:fill="FFFFFF"/>
        </w:rPr>
      </w:pPr>
      <w:r w:rsidRPr="0032182F">
        <w:rPr>
          <w:rFonts w:ascii="Times New Roman" w:hAnsi="Times New Roman" w:cs="Times New Roman"/>
          <w:color w:val="000000"/>
          <w:sz w:val="28"/>
          <w:szCs w:val="28"/>
          <w:shd w:val="clear" w:color="auto" w:fill="FFFFFF"/>
        </w:rPr>
        <w:t xml:space="preserve">Внедрение серийного технологического процесса в производство осуществляется в процессе изготовления </w:t>
      </w:r>
      <w:r>
        <w:rPr>
          <w:rFonts w:ascii="Times New Roman" w:hAnsi="Times New Roman" w:cs="Times New Roman"/>
          <w:color w:val="000000"/>
          <w:sz w:val="28"/>
          <w:szCs w:val="28"/>
          <w:shd w:val="clear" w:color="auto" w:fill="FFFFFF"/>
        </w:rPr>
        <w:t>5...10 комплектов деталей и узлов и сборки 3...5 агрегатов и изделий. При отсутствии замечаний от служб БТК и производства после изготовления 5...10 комплектов деталей и узлов и сборки 3...5 агрегатов и изделий считается техпроцесс внедренным.</w:t>
      </w:r>
    </w:p>
    <w:p w:rsidR="0032182F" w:rsidRDefault="0032182F"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Факт внедрения должен подтверждаться подписью начальника тех. бюро и начальника БТК в штампе титульного листа в левом нижнем углу с простановкой даты и оформлением извещения об изменении.</w:t>
      </w:r>
    </w:p>
    <w:p w:rsidR="0032182F" w:rsidRDefault="0032182F"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исполнители технологического процесса должны быть ознакомлены с технологическими документами техпроцесса и их изменениями. Об ознакомлении исполнитель должен расписаться  в «Карте ознакомления рабочего с техпроцессом» в рабочем и контрольном экземпляре техпроцесса.</w:t>
      </w:r>
    </w:p>
    <w:p w:rsidR="0032182F" w:rsidRDefault="0032182F"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Особо ответственные и специальные техпроцессы должны быть аттестованы. Аттестация особо ответственных  и специальных технологических процессов проводится на образцах, при изготовлении опытных изделий или при изготовлении первых трех изделий.</w:t>
      </w:r>
      <w:r w:rsidR="00794869">
        <w:rPr>
          <w:rFonts w:ascii="Times New Roman" w:hAnsi="Times New Roman" w:cs="Times New Roman"/>
          <w:color w:val="000000"/>
          <w:sz w:val="28"/>
          <w:szCs w:val="28"/>
          <w:shd w:val="clear" w:color="auto" w:fill="FFFFFF"/>
        </w:rPr>
        <w:t xml:space="preserve"> Аттестация  в подразделениях проводится комиссией в составе технолога цеха (разработчика техпроцесса), производственного мастера, контрольного мастера БТК, представителей ОГТ, </w:t>
      </w:r>
      <w:proofErr w:type="gramStart"/>
      <w:r w:rsidR="00794869">
        <w:rPr>
          <w:rFonts w:ascii="Times New Roman" w:hAnsi="Times New Roman" w:cs="Times New Roman"/>
          <w:color w:val="000000"/>
          <w:sz w:val="28"/>
          <w:szCs w:val="28"/>
          <w:shd w:val="clear" w:color="auto" w:fill="FFFFFF"/>
        </w:rPr>
        <w:t>КО</w:t>
      </w:r>
      <w:proofErr w:type="gramEnd"/>
      <w:r w:rsidR="00794869">
        <w:rPr>
          <w:rFonts w:ascii="Times New Roman" w:hAnsi="Times New Roman" w:cs="Times New Roman"/>
          <w:color w:val="000000"/>
          <w:sz w:val="28"/>
          <w:szCs w:val="28"/>
          <w:shd w:val="clear" w:color="auto" w:fill="FFFFFF"/>
        </w:rPr>
        <w:t>, представителя заказчика – по согласованию.</w:t>
      </w:r>
    </w:p>
    <w:p w:rsidR="00CE0376" w:rsidRDefault="00CE0376" w:rsidP="007B4EF0">
      <w:pPr>
        <w:spacing w:after="0"/>
        <w:rPr>
          <w:rFonts w:ascii="Times New Roman" w:hAnsi="Times New Roman" w:cs="Times New Roman"/>
          <w:color w:val="000000"/>
          <w:sz w:val="28"/>
          <w:szCs w:val="28"/>
          <w:shd w:val="clear" w:color="auto" w:fill="FFFFFF"/>
        </w:rPr>
      </w:pPr>
    </w:p>
    <w:p w:rsidR="00794869" w:rsidRDefault="00794869"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Во время аттестации комиссия должна проверить:</w:t>
      </w:r>
    </w:p>
    <w:p w:rsidR="00794869" w:rsidRDefault="00794869"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а) наличие у исполнителей, мастеров и контрольного аппарата удостоверения на право допуска к изготовлению и контролю особо ответственных операций, техпроцессов;</w:t>
      </w:r>
    </w:p>
    <w:p w:rsidR="00794869" w:rsidRDefault="00794869"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б) наличие соответствие по точности, предусмотренных техпроцессом, технологического, контрольного, испытательного оборудования и средств технологического оснащения;</w:t>
      </w:r>
    </w:p>
    <w:p w:rsidR="00794869" w:rsidRDefault="00794869"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в) результаты отработки при изготовлении.</w:t>
      </w:r>
    </w:p>
    <w:p w:rsidR="00794869" w:rsidRDefault="00794869"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Для специальных техпроцессов проверяется выполнение специфических требований к выполнению данного техпроцесса.</w:t>
      </w:r>
    </w:p>
    <w:p w:rsidR="00794869" w:rsidRDefault="00794869"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по результатам аттестации составляется акт. Он утверждает Главный инженер, согласовывают главный технолог (металлург) и главный контролер. На титульном листе</w:t>
      </w:r>
      <w:r w:rsidR="00961D5A">
        <w:rPr>
          <w:rFonts w:ascii="Times New Roman" w:hAnsi="Times New Roman" w:cs="Times New Roman"/>
          <w:color w:val="000000"/>
          <w:sz w:val="28"/>
          <w:szCs w:val="28"/>
          <w:shd w:val="clear" w:color="auto" w:fill="FFFFFF"/>
        </w:rPr>
        <w:t xml:space="preserve"> ниже штампа о внедрении для особо ответственного (специального) техпроцесса делается запись «АТТЕСТОВАН, акт аттестации </w:t>
      </w:r>
      <w:proofErr w:type="gramStart"/>
      <w:r w:rsidR="00961D5A">
        <w:rPr>
          <w:rFonts w:ascii="Times New Roman" w:hAnsi="Times New Roman" w:cs="Times New Roman"/>
          <w:color w:val="000000"/>
          <w:sz w:val="28"/>
          <w:szCs w:val="28"/>
          <w:shd w:val="clear" w:color="auto" w:fill="FFFFFF"/>
        </w:rPr>
        <w:t>от</w:t>
      </w:r>
      <w:proofErr w:type="gramEnd"/>
      <w:r w:rsidR="00961D5A">
        <w:rPr>
          <w:rFonts w:ascii="Times New Roman" w:hAnsi="Times New Roman" w:cs="Times New Roman"/>
          <w:color w:val="000000"/>
          <w:sz w:val="28"/>
          <w:szCs w:val="28"/>
          <w:shd w:val="clear" w:color="auto" w:fill="FFFFFF"/>
        </w:rPr>
        <w:t xml:space="preserve"> ...», оформляемая извещением об изменении. В извещении делается ссылка на акт аттестации.</w:t>
      </w:r>
    </w:p>
    <w:p w:rsidR="00961D5A" w:rsidRDefault="00961D5A"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Один экземпляр акта подшивается </w:t>
      </w:r>
      <w:proofErr w:type="spellStart"/>
      <w:r>
        <w:rPr>
          <w:rFonts w:ascii="Times New Roman" w:hAnsi="Times New Roman" w:cs="Times New Roman"/>
          <w:color w:val="000000"/>
          <w:sz w:val="28"/>
          <w:szCs w:val="28"/>
          <w:shd w:val="clear" w:color="auto" w:fill="FFFFFF"/>
        </w:rPr>
        <w:t>ктех</w:t>
      </w:r>
      <w:proofErr w:type="spellEnd"/>
      <w:r w:rsidR="005276B1">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процессу (экземпляр технолога), второй – направляется в ОГТ.</w:t>
      </w:r>
    </w:p>
    <w:p w:rsidR="0064654F" w:rsidRDefault="0064654F" w:rsidP="007B4EF0">
      <w:pPr>
        <w:spacing w:after="0"/>
        <w:rPr>
          <w:rFonts w:ascii="Times New Roman" w:hAnsi="Times New Roman" w:cs="Times New Roman"/>
          <w:color w:val="000000"/>
          <w:sz w:val="28"/>
          <w:szCs w:val="28"/>
          <w:shd w:val="clear" w:color="auto" w:fill="FFFFFF"/>
        </w:rPr>
      </w:pPr>
    </w:p>
    <w:p w:rsidR="0064654F" w:rsidRPr="0025200A" w:rsidRDefault="00CE0376" w:rsidP="007B4EF0">
      <w:pPr>
        <w:spacing w:after="0"/>
        <w:rPr>
          <w:rFonts w:ascii="Times New Roman" w:hAnsi="Times New Roman" w:cs="Times New Roman"/>
          <w:color w:val="000000"/>
          <w:sz w:val="28"/>
          <w:szCs w:val="28"/>
          <w:u w:val="single"/>
          <w:shd w:val="clear" w:color="auto" w:fill="FFFFFF"/>
        </w:rPr>
      </w:pPr>
      <w:r w:rsidRPr="0025200A">
        <w:rPr>
          <w:rFonts w:ascii="Times New Roman" w:hAnsi="Times New Roman" w:cs="Times New Roman"/>
          <w:color w:val="000000"/>
          <w:sz w:val="28"/>
          <w:szCs w:val="28"/>
          <w:u w:val="single"/>
          <w:shd w:val="clear" w:color="auto" w:fill="FFFFFF"/>
        </w:rPr>
        <w:t xml:space="preserve">2.3. </w:t>
      </w:r>
      <w:r w:rsidR="0064654F" w:rsidRPr="0025200A">
        <w:rPr>
          <w:rFonts w:ascii="Times New Roman" w:hAnsi="Times New Roman" w:cs="Times New Roman"/>
          <w:color w:val="000000"/>
          <w:sz w:val="28"/>
          <w:szCs w:val="28"/>
          <w:u w:val="single"/>
          <w:shd w:val="clear" w:color="auto" w:fill="FFFFFF"/>
        </w:rPr>
        <w:t>Проведение сверки технологических процессов</w:t>
      </w:r>
    </w:p>
    <w:p w:rsidR="005276B1" w:rsidRDefault="0064654F"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Для контроля техпроцессов  составляется соответствующий график</w:t>
      </w:r>
      <w:r w:rsidR="005276B1">
        <w:rPr>
          <w:rFonts w:ascii="Times New Roman" w:hAnsi="Times New Roman" w:cs="Times New Roman"/>
          <w:color w:val="000000"/>
          <w:sz w:val="28"/>
          <w:szCs w:val="28"/>
          <w:shd w:val="clear" w:color="auto" w:fill="FFFFFF"/>
        </w:rPr>
        <w:t xml:space="preserve"> проверки и собирается комиссия, назначаемая распоряжением начальника цеха. </w:t>
      </w:r>
    </w:p>
    <w:p w:rsidR="0064654F" w:rsidRDefault="005276B1"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Графики контроля цеховыми комиссиями соблюдения технологической документации разрабатывают начальник тех. бюро цехов с участием начальников БТК, согласовывают с отделами Главного технолога или Главного металлурга и представителен заказчика. Утверждают график Главный технолог и Главный контролер. Проверка (сверка) тех. процессов производится по этим же графикам при проверке соблюдения технологической документации.</w:t>
      </w:r>
    </w:p>
    <w:p w:rsidR="005276B1" w:rsidRDefault="005276B1"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В первую очередь контроль производится на участках, изготавливающих наиболее сложные и ответственные детали, узлы, агрегаты. В процессе контроля комиссия должна ежегодно проверить 100% особо ответственных и специальных тех. процессов , а также не менее 30% оставшихся тех. процессов (при условии обязательной проверки всех </w:t>
      </w:r>
      <w:r w:rsidR="00CA22F7">
        <w:rPr>
          <w:rFonts w:ascii="Times New Roman" w:hAnsi="Times New Roman" w:cs="Times New Roman"/>
          <w:color w:val="000000"/>
          <w:sz w:val="28"/>
          <w:szCs w:val="28"/>
          <w:shd w:val="clear" w:color="auto" w:fill="FFFFFF"/>
        </w:rPr>
        <w:t>тех. процессов в течени</w:t>
      </w:r>
      <w:proofErr w:type="gramStart"/>
      <w:r w:rsidR="00CA22F7">
        <w:rPr>
          <w:rFonts w:ascii="Times New Roman" w:hAnsi="Times New Roman" w:cs="Times New Roman"/>
          <w:color w:val="000000"/>
          <w:sz w:val="28"/>
          <w:szCs w:val="28"/>
          <w:shd w:val="clear" w:color="auto" w:fill="FFFFFF"/>
        </w:rPr>
        <w:t>и</w:t>
      </w:r>
      <w:proofErr w:type="gramEnd"/>
      <w:r w:rsidR="00CA22F7">
        <w:rPr>
          <w:rFonts w:ascii="Times New Roman" w:hAnsi="Times New Roman" w:cs="Times New Roman"/>
          <w:color w:val="000000"/>
          <w:sz w:val="28"/>
          <w:szCs w:val="28"/>
          <w:shd w:val="clear" w:color="auto" w:fill="FFFFFF"/>
        </w:rPr>
        <w:t xml:space="preserve"> 3-х лет).</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При контроле соблюдения тех. процессов в первую очередь комиссией проверяются:</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а) наличие и состояние технологических процессов (комплектность листов, наличие подписей);</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б) соответствие тех. процессов чертежам, техническим условиям, производственным инструкциям;</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в) наличие и достаточность технологических операций;</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г) наличие тех. процессов на рабочих местах и наличие в карте ознакомления росписи исполнителей об ознакомлении с тех. процессом и изменениями в нем;</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д) соблюдение технологических процессов на рабочих местах, соответствие всех элементов операций и переходов в ни</w:t>
      </w:r>
      <w:proofErr w:type="gramStart"/>
      <w:r>
        <w:rPr>
          <w:rFonts w:ascii="Times New Roman" w:hAnsi="Times New Roman" w:cs="Times New Roman"/>
          <w:color w:val="000000"/>
          <w:sz w:val="28"/>
          <w:szCs w:val="28"/>
          <w:shd w:val="clear" w:color="auto" w:fill="FFFFFF"/>
        </w:rPr>
        <w:t>х(</w:t>
      </w:r>
      <w:proofErr w:type="gramEnd"/>
      <w:r>
        <w:rPr>
          <w:rFonts w:ascii="Times New Roman" w:hAnsi="Times New Roman" w:cs="Times New Roman"/>
          <w:color w:val="000000"/>
          <w:sz w:val="28"/>
          <w:szCs w:val="28"/>
          <w:shd w:val="clear" w:color="auto" w:fill="FFFFFF"/>
        </w:rPr>
        <w:t xml:space="preserve"> порядка выполнения переходов и операций, режимов резания и т.д.);</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е) наличие извещений о внедрении и изменениях тех. процессов и правильность проведения изменений;</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ж) наличие и состояние, предусмотренных тех. процессом, оснастки, оборудования, инструмента, средств измерения;</w:t>
      </w:r>
    </w:p>
    <w:p w:rsidR="00A6521D" w:rsidRDefault="00A6521D"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з) наличие у исполнителей аттестата на право работы на данном изделии</w:t>
      </w:r>
    </w:p>
    <w:p w:rsidR="003301D6" w:rsidRDefault="003301D6"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и) состояние чистоты рабочих мест и культуры производства.</w:t>
      </w:r>
    </w:p>
    <w:p w:rsidR="003301D6" w:rsidRDefault="003301D6"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На каждую проведенную проверку  комиссия составляет акты. Акт утверждает начальник цеха, согласовывает начальник БТК и представитель заказчика. В акте должно быть указано количество проверенных тех. процессов, замечания по ним, и количество выявленных при проверке нарушений тех. процессов. Кроме того, в акте должны быть даны рекомендации по устранению недостатков, а также приведены результаты проверки выполнения актов и мероприятий предыдущих комиссий и эффективность их.</w:t>
      </w:r>
    </w:p>
    <w:p w:rsidR="003301D6" w:rsidRDefault="003301D6"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По выявленным недостаткам заместитель начальника цеха совместно с </w:t>
      </w:r>
      <w:proofErr w:type="gramStart"/>
      <w:r>
        <w:rPr>
          <w:rFonts w:ascii="Times New Roman" w:hAnsi="Times New Roman" w:cs="Times New Roman"/>
          <w:color w:val="000000"/>
          <w:sz w:val="28"/>
          <w:szCs w:val="28"/>
          <w:shd w:val="clear" w:color="auto" w:fill="FFFFFF"/>
        </w:rPr>
        <w:t>ведущем</w:t>
      </w:r>
      <w:proofErr w:type="gramEnd"/>
      <w:r>
        <w:rPr>
          <w:rFonts w:ascii="Times New Roman" w:hAnsi="Times New Roman" w:cs="Times New Roman"/>
          <w:color w:val="000000"/>
          <w:sz w:val="28"/>
          <w:szCs w:val="28"/>
          <w:shd w:val="clear" w:color="auto" w:fill="FFFFFF"/>
        </w:rPr>
        <w:t xml:space="preserve"> технологом ОГМ разрабатывает план мероприятий по устранению недостатков с указанием исполнителей и сроков выполнения.</w:t>
      </w:r>
    </w:p>
    <w:p w:rsidR="003301D6" w:rsidRDefault="003301D6"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Ответственность за соблюдение графиков проверки соблюдения тех. процессов, выполнение рекомендаций комиссии и мероприятий по устранению недостатков возлагается </w:t>
      </w:r>
      <w:proofErr w:type="gramStart"/>
      <w:r>
        <w:rPr>
          <w:rFonts w:ascii="Times New Roman" w:hAnsi="Times New Roman" w:cs="Times New Roman"/>
          <w:color w:val="000000"/>
          <w:sz w:val="28"/>
          <w:szCs w:val="28"/>
          <w:shd w:val="clear" w:color="auto" w:fill="FFFFFF"/>
        </w:rPr>
        <w:t>на</w:t>
      </w:r>
      <w:proofErr w:type="gramEnd"/>
      <w:r>
        <w:rPr>
          <w:rFonts w:ascii="Times New Roman" w:hAnsi="Times New Roman" w:cs="Times New Roman"/>
          <w:color w:val="000000"/>
          <w:sz w:val="28"/>
          <w:szCs w:val="28"/>
          <w:shd w:val="clear" w:color="auto" w:fill="FFFFFF"/>
        </w:rPr>
        <w:t xml:space="preserve"> начальник цехов.</w:t>
      </w:r>
    </w:p>
    <w:p w:rsidR="003301D6" w:rsidRDefault="003301D6" w:rsidP="007B4EF0">
      <w:pPr>
        <w:spacing w:after="0"/>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Графики мероприятия и отчеты </w:t>
      </w:r>
      <w:r w:rsidR="007E0FFF">
        <w:rPr>
          <w:rFonts w:ascii="Times New Roman" w:hAnsi="Times New Roman" w:cs="Times New Roman"/>
          <w:color w:val="000000"/>
          <w:sz w:val="28"/>
          <w:szCs w:val="28"/>
          <w:shd w:val="clear" w:color="auto" w:fill="FFFFFF"/>
        </w:rPr>
        <w:t>хранятся</w:t>
      </w:r>
      <w:r>
        <w:rPr>
          <w:rFonts w:ascii="Times New Roman" w:hAnsi="Times New Roman" w:cs="Times New Roman"/>
          <w:color w:val="000000"/>
          <w:sz w:val="28"/>
          <w:szCs w:val="28"/>
          <w:shd w:val="clear" w:color="auto" w:fill="FFFFFF"/>
        </w:rPr>
        <w:t xml:space="preserve"> аналогично актам </w:t>
      </w:r>
      <w:r w:rsidR="007E0FFF">
        <w:rPr>
          <w:rFonts w:ascii="Times New Roman" w:hAnsi="Times New Roman" w:cs="Times New Roman"/>
          <w:color w:val="000000"/>
          <w:sz w:val="28"/>
          <w:szCs w:val="28"/>
          <w:shd w:val="clear" w:color="auto" w:fill="FFFFFF"/>
        </w:rPr>
        <w:t>в течени</w:t>
      </w:r>
      <w:proofErr w:type="gramStart"/>
      <w:r w:rsidR="007E0FFF">
        <w:rPr>
          <w:rFonts w:ascii="Times New Roman" w:hAnsi="Times New Roman" w:cs="Times New Roman"/>
          <w:color w:val="000000"/>
          <w:sz w:val="28"/>
          <w:szCs w:val="28"/>
          <w:shd w:val="clear" w:color="auto" w:fill="FFFFFF"/>
        </w:rPr>
        <w:t>и</w:t>
      </w:r>
      <w:proofErr w:type="gramEnd"/>
      <w:r w:rsidR="007E0FFF">
        <w:rPr>
          <w:rFonts w:ascii="Times New Roman" w:hAnsi="Times New Roman" w:cs="Times New Roman"/>
          <w:color w:val="000000"/>
          <w:sz w:val="28"/>
          <w:szCs w:val="28"/>
          <w:shd w:val="clear" w:color="auto" w:fill="FFFFFF"/>
        </w:rPr>
        <w:t xml:space="preserve"> 3-х лет, после чего утилизируются.</w:t>
      </w:r>
    </w:p>
    <w:p w:rsidR="0032182F" w:rsidRDefault="0032182F" w:rsidP="007B4EF0">
      <w:pPr>
        <w:pStyle w:val="a6"/>
        <w:shd w:val="clear" w:color="auto" w:fill="FFFFFF"/>
        <w:spacing w:before="0" w:beforeAutospacing="0" w:after="0" w:afterAutospacing="0" w:line="264" w:lineRule="atLeast"/>
        <w:jc w:val="both"/>
        <w:rPr>
          <w:b/>
          <w:sz w:val="28"/>
          <w:szCs w:val="28"/>
        </w:rPr>
      </w:pPr>
    </w:p>
    <w:p w:rsidR="005952BE" w:rsidRPr="0025200A" w:rsidRDefault="00CE0376" w:rsidP="007B4EF0">
      <w:pPr>
        <w:pStyle w:val="a6"/>
        <w:shd w:val="clear" w:color="auto" w:fill="FFFFFF"/>
        <w:spacing w:before="0" w:beforeAutospacing="0" w:after="0" w:afterAutospacing="0" w:line="264" w:lineRule="atLeast"/>
        <w:rPr>
          <w:sz w:val="28"/>
          <w:szCs w:val="28"/>
          <w:u w:val="single"/>
        </w:rPr>
      </w:pPr>
      <w:r w:rsidRPr="0025200A">
        <w:rPr>
          <w:sz w:val="28"/>
          <w:szCs w:val="28"/>
          <w:u w:val="single"/>
        </w:rPr>
        <w:t xml:space="preserve">2.4. </w:t>
      </w:r>
      <w:r w:rsidR="005952BE" w:rsidRPr="0025200A">
        <w:rPr>
          <w:sz w:val="28"/>
          <w:szCs w:val="28"/>
          <w:u w:val="single"/>
        </w:rPr>
        <w:t>Этапы и методы контроля точности технологических процессов</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 xml:space="preserve">Анализ точности технологического процесса позволяет для каждой технологической операции выявить причины возникновения производственных погрешностей, обосновать границы технологического допуска, правильно настроить технологический процесс и выбрать </w:t>
      </w:r>
      <w:proofErr w:type="gramStart"/>
      <w:r w:rsidRPr="00BD7BBE">
        <w:rPr>
          <w:sz w:val="28"/>
          <w:szCs w:val="28"/>
        </w:rPr>
        <w:t>экономический метод</w:t>
      </w:r>
      <w:proofErr w:type="gramEnd"/>
      <w:r w:rsidRPr="00BD7BBE">
        <w:rPr>
          <w:sz w:val="28"/>
          <w:szCs w:val="28"/>
        </w:rPr>
        <w:t xml:space="preserve"> достижения требуемой точности.</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Для изучения точности технологических процессов и определения закономерностей производственных погрешностей при изготовлении отдельных деталей и сборки, применяются аналитический и статистический методы анализа.</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i/>
          <w:iCs/>
          <w:sz w:val="28"/>
          <w:szCs w:val="28"/>
        </w:rPr>
        <w:lastRenderedPageBreak/>
        <w:t>Аналитический метод</w:t>
      </w:r>
      <w:r w:rsidRPr="00BD7BBE">
        <w:rPr>
          <w:rStyle w:val="apple-converted-space"/>
          <w:sz w:val="28"/>
          <w:szCs w:val="28"/>
        </w:rPr>
        <w:t> </w:t>
      </w:r>
      <w:r w:rsidRPr="00BD7BBE">
        <w:rPr>
          <w:sz w:val="28"/>
          <w:szCs w:val="28"/>
        </w:rPr>
        <w:t>предусматривает изучение закономерностей процессов, всей совокупности факторов, влияющих на точность изготовления или ремонта изделия, разработку определяющей модели процесса.</w:t>
      </w:r>
      <w:r w:rsidRPr="00BD7BBE">
        <w:rPr>
          <w:rStyle w:val="apple-converted-space"/>
          <w:sz w:val="28"/>
          <w:szCs w:val="28"/>
        </w:rPr>
        <w:t> </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Он основан на установлении функциональной зависимости между значениями каждой первичной погрешности и окончательной точностью готового изделия.</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В действительности определяющие модели не отражают во всей полноте технологические процессы, потому что невозможно аналитически определить всю совокупность факторов и их влияние на точность выходных параметров процесса.</w:t>
      </w:r>
      <w:r w:rsidRPr="00BD7BBE">
        <w:rPr>
          <w:rStyle w:val="apple-converted-space"/>
          <w:sz w:val="28"/>
          <w:szCs w:val="28"/>
        </w:rPr>
        <w:t> </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Поэтому данный метод применим только для оценки влияния отдельных факторов на точность изготовления единичных деталей.</w:t>
      </w:r>
      <w:r w:rsidRPr="00BD7BBE">
        <w:rPr>
          <w:sz w:val="28"/>
          <w:szCs w:val="28"/>
        </w:rPr>
        <w:br/>
        <w:t>Более широкое применение при оценке точности технологических процессов получил</w:t>
      </w:r>
      <w:r w:rsidRPr="00BD7BBE">
        <w:rPr>
          <w:rStyle w:val="apple-converted-space"/>
          <w:sz w:val="28"/>
          <w:szCs w:val="28"/>
        </w:rPr>
        <w:t> </w:t>
      </w:r>
      <w:r w:rsidRPr="00BD7BBE">
        <w:rPr>
          <w:i/>
          <w:iCs/>
          <w:sz w:val="28"/>
          <w:szCs w:val="28"/>
        </w:rPr>
        <w:t>статистический метод.</w:t>
      </w:r>
      <w:r w:rsidRPr="00BD7BBE">
        <w:rPr>
          <w:rStyle w:val="apple-converted-space"/>
          <w:i/>
          <w:iCs/>
          <w:sz w:val="28"/>
          <w:szCs w:val="28"/>
        </w:rPr>
        <w:t> </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Этот метод базируется на теории вероятности и математической статистике. Статистический метод основан на получении и обработке большого количества наблюдений, обеспечивающих необходимый объем информации.</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 xml:space="preserve">Статистический метод применяют для исследования точности технологических процессов в серийном и массовом производствах с использованием кривых распределения, корреляционного и дисперсного анализа, </w:t>
      </w:r>
      <w:proofErr w:type="spellStart"/>
      <w:r w:rsidRPr="00BD7BBE">
        <w:rPr>
          <w:sz w:val="28"/>
          <w:szCs w:val="28"/>
        </w:rPr>
        <w:t>точностных</w:t>
      </w:r>
      <w:proofErr w:type="spellEnd"/>
      <w:r w:rsidRPr="00BD7BBE">
        <w:rPr>
          <w:sz w:val="28"/>
          <w:szCs w:val="28"/>
        </w:rPr>
        <w:t xml:space="preserve"> диаграмм.</w:t>
      </w:r>
      <w:r w:rsidRPr="00BD7BBE">
        <w:rPr>
          <w:rStyle w:val="apple-converted-space"/>
          <w:sz w:val="28"/>
          <w:szCs w:val="28"/>
        </w:rPr>
        <w:t> </w:t>
      </w:r>
    </w:p>
    <w:p w:rsidR="005952BE" w:rsidRDefault="005952BE" w:rsidP="007B4EF0">
      <w:pPr>
        <w:pStyle w:val="a6"/>
        <w:shd w:val="clear" w:color="auto" w:fill="FFFFFF"/>
        <w:spacing w:before="0" w:beforeAutospacing="0" w:after="0" w:afterAutospacing="0" w:line="264" w:lineRule="atLeast"/>
        <w:rPr>
          <w:sz w:val="28"/>
          <w:szCs w:val="28"/>
        </w:rPr>
      </w:pPr>
    </w:p>
    <w:p w:rsidR="005952BE" w:rsidRPr="0025200A" w:rsidRDefault="00CE0376" w:rsidP="007B4EF0">
      <w:pPr>
        <w:pStyle w:val="a6"/>
        <w:shd w:val="clear" w:color="auto" w:fill="FFFFFF"/>
        <w:spacing w:before="0" w:beforeAutospacing="0" w:after="0" w:afterAutospacing="0" w:line="264" w:lineRule="atLeast"/>
        <w:rPr>
          <w:sz w:val="28"/>
          <w:szCs w:val="28"/>
          <w:u w:val="single"/>
        </w:rPr>
      </w:pPr>
      <w:r w:rsidRPr="0025200A">
        <w:rPr>
          <w:sz w:val="28"/>
          <w:szCs w:val="28"/>
          <w:u w:val="single"/>
        </w:rPr>
        <w:t>2.5. Методы контроля точности технологического процесса</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Производственную погрешность рассматривают как случайную величину. Для изучения точности технологического процесса на генеральной совокупности обрабатываемых деталей извлекают некоторую выборку, которую подробно исследуют. Рассмотрим, как определяются статистические характеристики точности процесса.</w:t>
      </w:r>
      <w:r w:rsidRPr="00BD7BBE">
        <w:rPr>
          <w:sz w:val="28"/>
          <w:szCs w:val="28"/>
        </w:rPr>
        <w:br/>
        <w:t>Анализировать характеристики начинают с определения среднего значения и среднего квадратичного отклонения. Для характеристики случайной величины строят кривые распределения, измеряя в партии изделий параметр, точность которого нужно определить.</w:t>
      </w:r>
      <w:r w:rsidRPr="00BD7BBE">
        <w:rPr>
          <w:rStyle w:val="apple-converted-space"/>
          <w:sz w:val="28"/>
          <w:szCs w:val="28"/>
        </w:rPr>
        <w:t> </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 xml:space="preserve">Так, например, при обработке деталей на металлорежущем станке измеряют диаметр партии деталей. Результаты измерений записывают в таблицу в порядке их получения, объединяют в интервалы и подсчитывают абсолютную </w:t>
      </w:r>
      <w:proofErr w:type="gramStart"/>
      <w:r w:rsidRPr="00BD7BBE">
        <w:rPr>
          <w:sz w:val="28"/>
          <w:szCs w:val="28"/>
        </w:rPr>
        <w:t>п</w:t>
      </w:r>
      <w:proofErr w:type="gramEnd"/>
      <w:r w:rsidRPr="00BD7BBE">
        <w:rPr>
          <w:sz w:val="28"/>
          <w:szCs w:val="28"/>
        </w:rPr>
        <w:t xml:space="preserve"> или относительную n/N частоту повторения замеров в каждом интервале.</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lastRenderedPageBreak/>
        <w:t>Число деталей N берут не менее 100, а число интервалов не менее 7 (желательно 9—12). На основании анализа полученных данных строят кривые распределения в координатах f(x) и х.</w:t>
      </w:r>
    </w:p>
    <w:p w:rsidR="0064654F" w:rsidRDefault="00BD7BBE" w:rsidP="007B4EF0">
      <w:pPr>
        <w:pStyle w:val="a6"/>
        <w:shd w:val="clear" w:color="auto" w:fill="FFFFFF"/>
        <w:spacing w:before="0" w:beforeAutospacing="0" w:after="0" w:afterAutospacing="0" w:line="276" w:lineRule="auto"/>
        <w:jc w:val="both"/>
        <w:rPr>
          <w:sz w:val="28"/>
          <w:szCs w:val="28"/>
        </w:rPr>
      </w:pPr>
      <w:r w:rsidRPr="00BD7BBE">
        <w:rPr>
          <w:noProof/>
          <w:sz w:val="28"/>
          <w:szCs w:val="28"/>
        </w:rPr>
        <w:drawing>
          <wp:inline distT="0" distB="0" distL="0" distR="0" wp14:anchorId="3E0A4C7C" wp14:editId="2C24FDDA">
            <wp:extent cx="4953000" cy="2419350"/>
            <wp:effectExtent l="0" t="0" r="0" b="0"/>
            <wp:docPr id="3" name="Рисунок 3" descr="Кривые распределения размера X, характеризующие качество обработки детали">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ривые распределения размера X, характеризующие качество обработки детали">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3000" cy="2419350"/>
                    </a:xfrm>
                    <a:prstGeom prst="rect">
                      <a:avLst/>
                    </a:prstGeom>
                    <a:noFill/>
                    <a:ln>
                      <a:noFill/>
                    </a:ln>
                  </pic:spPr>
                </pic:pic>
              </a:graphicData>
            </a:graphic>
          </wp:inline>
        </w:drawing>
      </w:r>
      <w:r w:rsidRPr="00BD7BBE">
        <w:rPr>
          <w:sz w:val="28"/>
          <w:szCs w:val="28"/>
        </w:rPr>
        <w:br/>
        <w:t xml:space="preserve">Для этого на оси абсцисс откладывают значения размеров обрабатываемых деталей, объединенных в интервал, а по оси ординат— </w:t>
      </w:r>
      <w:proofErr w:type="gramStart"/>
      <w:r w:rsidRPr="00BD7BBE">
        <w:rPr>
          <w:sz w:val="28"/>
          <w:szCs w:val="28"/>
        </w:rPr>
        <w:t>аб</w:t>
      </w:r>
      <w:proofErr w:type="gramEnd"/>
      <w:r w:rsidRPr="00BD7BBE">
        <w:rPr>
          <w:sz w:val="28"/>
          <w:szCs w:val="28"/>
        </w:rPr>
        <w:t>солютную (относительную) частоту. Точки пересечения соединяют и получают ломаную линию, которая и является эмпирической кривой плотности распределения.</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 xml:space="preserve">При увеличении числа изделий в партии и числа интервалов кривая плотности распределения приближается </w:t>
      </w:r>
      <w:proofErr w:type="spellStart"/>
      <w:r w:rsidRPr="00BD7BBE">
        <w:rPr>
          <w:sz w:val="28"/>
          <w:szCs w:val="28"/>
        </w:rPr>
        <w:t>к</w:t>
      </w:r>
      <w:r w:rsidRPr="00BD7BBE">
        <w:rPr>
          <w:i/>
          <w:iCs/>
          <w:sz w:val="28"/>
          <w:szCs w:val="28"/>
        </w:rPr>
        <w:t>теоретической</w:t>
      </w:r>
      <w:proofErr w:type="spellEnd"/>
      <w:r w:rsidRPr="00BD7BBE">
        <w:rPr>
          <w:i/>
          <w:iCs/>
          <w:sz w:val="28"/>
          <w:szCs w:val="28"/>
        </w:rPr>
        <w:t>.</w:t>
      </w:r>
      <w:r w:rsidRPr="00BD7BBE">
        <w:rPr>
          <w:sz w:val="28"/>
          <w:szCs w:val="28"/>
        </w:rPr>
        <w:br/>
        <w:t>Разность между наибольшим и наименьшим действительными значениями диаметра изделий данной партии определяет поле рассеяния д. Если поле рассеяния</w:t>
      </w:r>
      <w:r w:rsidRPr="00BD7BBE">
        <w:rPr>
          <w:rStyle w:val="apple-converted-space"/>
          <w:sz w:val="28"/>
          <w:szCs w:val="28"/>
        </w:rPr>
        <w:t> </w:t>
      </w:r>
      <w:r w:rsidRPr="00BD7BBE">
        <w:rPr>
          <w:b/>
          <w:bCs/>
          <w:sz w:val="28"/>
          <w:szCs w:val="28"/>
        </w:rPr>
        <w:t>A=</w:t>
      </w:r>
      <w:proofErr w:type="spellStart"/>
      <w:r w:rsidRPr="00BD7BBE">
        <w:rPr>
          <w:b/>
          <w:bCs/>
          <w:sz w:val="28"/>
          <w:szCs w:val="28"/>
        </w:rPr>
        <w:t>dmax</w:t>
      </w:r>
      <w:proofErr w:type="spellEnd"/>
      <w:r w:rsidRPr="00BD7BBE">
        <w:rPr>
          <w:b/>
          <w:bCs/>
          <w:sz w:val="28"/>
          <w:szCs w:val="28"/>
        </w:rPr>
        <w:t xml:space="preserve"> — </w:t>
      </w:r>
      <w:proofErr w:type="spellStart"/>
      <w:r w:rsidRPr="00BD7BBE">
        <w:rPr>
          <w:b/>
          <w:bCs/>
          <w:sz w:val="28"/>
          <w:szCs w:val="28"/>
        </w:rPr>
        <w:t>dmm</w:t>
      </w:r>
      <w:proofErr w:type="spellEnd"/>
      <w:r w:rsidRPr="00BD7BBE">
        <w:rPr>
          <w:rStyle w:val="apple-converted-space"/>
          <w:sz w:val="28"/>
          <w:szCs w:val="28"/>
        </w:rPr>
        <w:t> </w:t>
      </w:r>
      <w:r w:rsidRPr="00BD7BBE">
        <w:rPr>
          <w:sz w:val="28"/>
          <w:szCs w:val="28"/>
        </w:rPr>
        <w:t xml:space="preserve">больше допустимого значения 6, установленного техническими условиями, то будет иметь место </w:t>
      </w:r>
      <w:proofErr w:type="gramStart"/>
      <w:r w:rsidRPr="00BD7BBE">
        <w:rPr>
          <w:sz w:val="28"/>
          <w:szCs w:val="28"/>
        </w:rPr>
        <w:t>брак изделий</w:t>
      </w:r>
      <w:proofErr w:type="gramEnd"/>
      <w:r w:rsidRPr="00BD7BBE">
        <w:rPr>
          <w:sz w:val="28"/>
          <w:szCs w:val="28"/>
        </w:rPr>
        <w:t>.</w:t>
      </w:r>
    </w:p>
    <w:p w:rsidR="00BD7BBE" w:rsidRPr="00BD7BBE" w:rsidRDefault="00BD7BBE" w:rsidP="007B4EF0">
      <w:pPr>
        <w:pStyle w:val="a6"/>
        <w:shd w:val="clear" w:color="auto" w:fill="FFFFFF"/>
        <w:spacing w:before="0" w:beforeAutospacing="0" w:after="0" w:afterAutospacing="0" w:line="276" w:lineRule="auto"/>
        <w:jc w:val="both"/>
        <w:rPr>
          <w:sz w:val="28"/>
          <w:szCs w:val="28"/>
        </w:rPr>
      </w:pPr>
      <w:r w:rsidRPr="00BD7BBE">
        <w:rPr>
          <w:sz w:val="28"/>
          <w:szCs w:val="28"/>
        </w:rPr>
        <w:t>Представление о точности исследуемой партии может быть получено на примере, где видно, что все детали партии лежат в пределах допустимых границ. Качество параметров может быть оценено по полученным значениям характеристик математического ожидания и рассеяния.</w:t>
      </w:r>
    </w:p>
    <w:p w:rsidR="0064654F" w:rsidRDefault="00BD7BBE" w:rsidP="007B4EF0">
      <w:pPr>
        <w:pStyle w:val="a6"/>
        <w:shd w:val="clear" w:color="auto" w:fill="FFFFFF"/>
        <w:spacing w:before="0" w:beforeAutospacing="0" w:after="0" w:afterAutospacing="0" w:line="276" w:lineRule="auto"/>
        <w:jc w:val="both"/>
        <w:rPr>
          <w:i/>
          <w:iCs/>
          <w:sz w:val="28"/>
          <w:szCs w:val="28"/>
        </w:rPr>
      </w:pPr>
      <w:r w:rsidRPr="00BD7BBE">
        <w:rPr>
          <w:sz w:val="28"/>
          <w:szCs w:val="28"/>
        </w:rPr>
        <w:t>Многочисленными экспериментальными исследованиями установлено, что кривые распределения погрешностей (размеров) деталей при механической обработке на настроенных станках в большинстве случаев подчиняются</w:t>
      </w:r>
      <w:r w:rsidRPr="00BD7BBE">
        <w:rPr>
          <w:rStyle w:val="apple-converted-space"/>
          <w:i/>
          <w:iCs/>
          <w:sz w:val="28"/>
          <w:szCs w:val="28"/>
        </w:rPr>
        <w:t> </w:t>
      </w:r>
      <w:r w:rsidRPr="00BD7BBE">
        <w:rPr>
          <w:i/>
          <w:iCs/>
          <w:sz w:val="28"/>
          <w:szCs w:val="28"/>
        </w:rPr>
        <w:t>закону нормального распределения (закону Гаусса).</w:t>
      </w:r>
    </w:p>
    <w:p w:rsidR="003C42E8" w:rsidRPr="003C42E8" w:rsidRDefault="003C42E8" w:rsidP="007B4EF0">
      <w:pPr>
        <w:pStyle w:val="a6"/>
        <w:shd w:val="clear" w:color="auto" w:fill="FFFFFF"/>
        <w:spacing w:before="0" w:beforeAutospacing="0" w:after="0" w:afterAutospacing="0" w:line="276" w:lineRule="auto"/>
        <w:jc w:val="both"/>
        <w:rPr>
          <w:sz w:val="28"/>
          <w:szCs w:val="28"/>
        </w:rPr>
      </w:pPr>
    </w:p>
    <w:p w:rsidR="006D1F76" w:rsidRDefault="006D1F76" w:rsidP="007B4EF0">
      <w:pPr>
        <w:spacing w:after="0"/>
        <w:rPr>
          <w:rFonts w:ascii="Times New Roman" w:hAnsi="Times New Roman" w:cs="Times New Roman"/>
          <w:b/>
          <w:sz w:val="28"/>
          <w:szCs w:val="28"/>
        </w:rPr>
      </w:pPr>
      <w:r>
        <w:rPr>
          <w:rFonts w:ascii="Times New Roman" w:hAnsi="Times New Roman" w:cs="Times New Roman"/>
          <w:b/>
          <w:sz w:val="28"/>
          <w:szCs w:val="28"/>
        </w:rPr>
        <w:br w:type="page"/>
      </w:r>
    </w:p>
    <w:p w:rsidR="00574C68" w:rsidRPr="0025200A" w:rsidRDefault="00CE0376" w:rsidP="007B4EF0">
      <w:pPr>
        <w:spacing w:after="0"/>
        <w:rPr>
          <w:rFonts w:ascii="Times New Roman" w:hAnsi="Times New Roman" w:cs="Times New Roman"/>
          <w:sz w:val="28"/>
          <w:szCs w:val="28"/>
          <w:u w:val="single"/>
        </w:rPr>
      </w:pPr>
      <w:r w:rsidRPr="0025200A">
        <w:rPr>
          <w:rFonts w:ascii="Times New Roman" w:hAnsi="Times New Roman" w:cs="Times New Roman"/>
          <w:sz w:val="28"/>
          <w:szCs w:val="28"/>
          <w:u w:val="single"/>
        </w:rPr>
        <w:lastRenderedPageBreak/>
        <w:t xml:space="preserve">2.6. </w:t>
      </w:r>
      <w:r w:rsidR="00574C68" w:rsidRPr="0025200A">
        <w:rPr>
          <w:rFonts w:ascii="Times New Roman" w:hAnsi="Times New Roman" w:cs="Times New Roman"/>
          <w:sz w:val="28"/>
          <w:szCs w:val="28"/>
          <w:u w:val="single"/>
        </w:rPr>
        <w:t xml:space="preserve"> Методы нормирования, осн</w:t>
      </w:r>
      <w:r w:rsidRPr="0025200A">
        <w:rPr>
          <w:rFonts w:ascii="Times New Roman" w:hAnsi="Times New Roman" w:cs="Times New Roman"/>
          <w:sz w:val="28"/>
          <w:szCs w:val="28"/>
          <w:u w:val="single"/>
        </w:rPr>
        <w:t>овные способы установления норм</w:t>
      </w:r>
    </w:p>
    <w:p w:rsidR="00574C68" w:rsidRDefault="00574C68" w:rsidP="007B4EF0">
      <w:pPr>
        <w:spacing w:after="0"/>
        <w:jc w:val="both"/>
        <w:rPr>
          <w:rFonts w:ascii="Times New Roman" w:hAnsi="Times New Roman" w:cs="Times New Roman"/>
          <w:sz w:val="28"/>
          <w:szCs w:val="28"/>
        </w:rPr>
      </w:pPr>
      <w:r>
        <w:rPr>
          <w:rFonts w:ascii="Times New Roman" w:hAnsi="Times New Roman" w:cs="Times New Roman"/>
          <w:sz w:val="28"/>
          <w:szCs w:val="28"/>
        </w:rPr>
        <w:t xml:space="preserve">Нормирование технологического процесса осуществляет бюро труда и зарплаты или нормировщик цеха (для станочных работ расчет машинного времени выполняет технолог). В операционной карте проставляется технически-обоснованная норма, на последнем листе </w:t>
      </w:r>
      <w:proofErr w:type="gramStart"/>
      <w:r>
        <w:rPr>
          <w:rFonts w:ascii="Times New Roman" w:hAnsi="Times New Roman" w:cs="Times New Roman"/>
          <w:sz w:val="28"/>
          <w:szCs w:val="28"/>
        </w:rPr>
        <w:t>ОК</w:t>
      </w:r>
      <w:proofErr w:type="gramEnd"/>
      <w:r>
        <w:rPr>
          <w:rFonts w:ascii="Times New Roman" w:hAnsi="Times New Roman" w:cs="Times New Roman"/>
          <w:sz w:val="28"/>
          <w:szCs w:val="28"/>
        </w:rPr>
        <w:t xml:space="preserve"> – опытно-статистическая норма (технически-обоснованная норма умноженная на поправочный коэффициент).</w:t>
      </w:r>
    </w:p>
    <w:p w:rsidR="00574C68" w:rsidRDefault="00574C68" w:rsidP="007B4EF0">
      <w:pPr>
        <w:spacing w:after="0"/>
        <w:jc w:val="both"/>
        <w:rPr>
          <w:rFonts w:ascii="Times New Roman" w:hAnsi="Times New Roman" w:cs="Times New Roman"/>
          <w:sz w:val="28"/>
          <w:szCs w:val="28"/>
        </w:rPr>
      </w:pPr>
      <w:r>
        <w:rPr>
          <w:rFonts w:ascii="Times New Roman" w:hAnsi="Times New Roman" w:cs="Times New Roman"/>
          <w:sz w:val="28"/>
          <w:szCs w:val="28"/>
        </w:rPr>
        <w:t>В маршрутной карте (или сводно-операционной карте – СОК) проставляется опытно-статистическая норма времени, действующая в данный период времени.</w:t>
      </w:r>
    </w:p>
    <w:p w:rsidR="00DF5198" w:rsidRPr="003C42E8" w:rsidRDefault="00DF5198" w:rsidP="007B4EF0">
      <w:pPr>
        <w:spacing w:after="0"/>
        <w:jc w:val="center"/>
        <w:rPr>
          <w:rFonts w:ascii="Times New Roman" w:hAnsi="Times New Roman" w:cs="Times New Roman"/>
          <w:sz w:val="28"/>
          <w:szCs w:val="28"/>
          <w:u w:val="single"/>
        </w:rPr>
      </w:pPr>
    </w:p>
    <w:p w:rsidR="00DF5198" w:rsidRPr="003C42E8" w:rsidRDefault="00DF5198" w:rsidP="007B4EF0">
      <w:pPr>
        <w:spacing w:after="0"/>
        <w:jc w:val="center"/>
        <w:rPr>
          <w:rFonts w:ascii="Times New Roman" w:hAnsi="Times New Roman" w:cs="Times New Roman"/>
          <w:sz w:val="28"/>
          <w:szCs w:val="28"/>
          <w:u w:val="single"/>
        </w:rPr>
      </w:pPr>
      <w:r w:rsidRPr="003C42E8">
        <w:rPr>
          <w:rFonts w:ascii="Times New Roman" w:hAnsi="Times New Roman" w:cs="Times New Roman"/>
          <w:sz w:val="28"/>
          <w:szCs w:val="28"/>
          <w:u w:val="single"/>
        </w:rPr>
        <w:t>Основы технического нормирования</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Трудоемкость обработки представляет собой затраты времени на выполнение технологического процесса (или его элементов) изготовления единицы продукции. Выраженная в человеко-часах она позволяет определить необходимое количество рабочих.</w:t>
      </w:r>
    </w:p>
    <w:p w:rsidR="00DF5198" w:rsidRPr="0092714D" w:rsidRDefault="00DF5198" w:rsidP="007B4EF0">
      <w:pPr>
        <w:spacing w:after="0"/>
        <w:rPr>
          <w:rFonts w:ascii="Times New Roman" w:hAnsi="Times New Roman" w:cs="Times New Roman"/>
          <w:sz w:val="28"/>
          <w:szCs w:val="28"/>
        </w:rPr>
      </w:pPr>
      <w:proofErr w:type="spellStart"/>
      <w:r w:rsidRPr="0092714D">
        <w:rPr>
          <w:rFonts w:ascii="Times New Roman" w:hAnsi="Times New Roman" w:cs="Times New Roman"/>
          <w:sz w:val="28"/>
          <w:szCs w:val="28"/>
        </w:rPr>
        <w:t>Станкоемкость</w:t>
      </w:r>
      <w:proofErr w:type="spellEnd"/>
      <w:r w:rsidRPr="0092714D">
        <w:rPr>
          <w:rFonts w:ascii="Times New Roman" w:hAnsi="Times New Roman" w:cs="Times New Roman"/>
          <w:sz w:val="28"/>
          <w:szCs w:val="28"/>
        </w:rPr>
        <w:t xml:space="preserve"> представляет собой количество станочного времени, затрачиваемое на выполнение технологического процесса или его элементов. Единицей измерения </w:t>
      </w:r>
      <w:proofErr w:type="spellStart"/>
      <w:r w:rsidRPr="0092714D">
        <w:rPr>
          <w:rFonts w:ascii="Times New Roman" w:hAnsi="Times New Roman" w:cs="Times New Roman"/>
          <w:sz w:val="28"/>
          <w:szCs w:val="28"/>
        </w:rPr>
        <w:t>станкоемкости</w:t>
      </w:r>
      <w:proofErr w:type="spellEnd"/>
      <w:r w:rsidRPr="0092714D">
        <w:rPr>
          <w:rFonts w:ascii="Times New Roman" w:hAnsi="Times New Roman" w:cs="Times New Roman"/>
          <w:sz w:val="28"/>
          <w:szCs w:val="28"/>
        </w:rPr>
        <w:t xml:space="preserve"> является </w:t>
      </w:r>
      <w:proofErr w:type="spellStart"/>
      <w:r w:rsidRPr="0092714D">
        <w:rPr>
          <w:rFonts w:ascii="Times New Roman" w:hAnsi="Times New Roman" w:cs="Times New Roman"/>
          <w:sz w:val="28"/>
          <w:szCs w:val="28"/>
        </w:rPr>
        <w:t>станкочас</w:t>
      </w:r>
      <w:proofErr w:type="spellEnd"/>
      <w:r w:rsidRPr="0092714D">
        <w:rPr>
          <w:rFonts w:ascii="Times New Roman" w:hAnsi="Times New Roman" w:cs="Times New Roman"/>
          <w:sz w:val="28"/>
          <w:szCs w:val="28"/>
        </w:rPr>
        <w:t xml:space="preserve">. </w:t>
      </w:r>
      <w:proofErr w:type="spellStart"/>
      <w:r w:rsidRPr="0092714D">
        <w:rPr>
          <w:rFonts w:ascii="Times New Roman" w:hAnsi="Times New Roman" w:cs="Times New Roman"/>
          <w:sz w:val="28"/>
          <w:szCs w:val="28"/>
        </w:rPr>
        <w:t>Станкоемкость</w:t>
      </w:r>
      <w:proofErr w:type="spellEnd"/>
      <w:r w:rsidRPr="0092714D">
        <w:rPr>
          <w:rFonts w:ascii="Times New Roman" w:hAnsi="Times New Roman" w:cs="Times New Roman"/>
          <w:sz w:val="28"/>
          <w:szCs w:val="28"/>
        </w:rPr>
        <w:t xml:space="preserve"> служит для расчета числа станков, необходимого для выполнения одной или нескольких операций обработки.</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Производительность - количество продукции в штуках или других единицах, выпускаемой в единицу времени.</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 xml:space="preserve">Технически обоснованной нормой времени называется регламентированное время выполнения технологической операции в определенных организационно-технических условиях, наиболее благоприятных для данного производства Она устанавливается в соответствии с эксплуатационными возможностями средств технического оснащения при условии применения методов работы, соответствующих современным достижениям </w:t>
      </w:r>
      <w:proofErr w:type="gramStart"/>
      <w:r w:rsidRPr="0092714D">
        <w:rPr>
          <w:rFonts w:ascii="Times New Roman" w:hAnsi="Times New Roman" w:cs="Times New Roman"/>
          <w:sz w:val="28"/>
          <w:szCs w:val="28"/>
        </w:rPr>
        <w:t>техники с учетом опыта работы новаторов производства</w:t>
      </w:r>
      <w:proofErr w:type="gramEnd"/>
      <w:r w:rsidRPr="0092714D">
        <w:rPr>
          <w:rFonts w:ascii="Times New Roman" w:hAnsi="Times New Roman" w:cs="Times New Roman"/>
          <w:sz w:val="28"/>
          <w:szCs w:val="28"/>
        </w:rPr>
        <w:t>. Технически обоснованные нормы времени позволяют установить расценки, определить производительность оборудования, осуществить календарное планирование и т.д.</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Технической нормой выработки называется величина, обратная норме времени выполнения операции. Выражается числом изделий, изготавливаемых на операции в единицу времени.</w:t>
      </w:r>
    </w:p>
    <w:p w:rsidR="00DF5198" w:rsidRPr="0092714D" w:rsidRDefault="00DF5198" w:rsidP="007B4EF0">
      <w:pPr>
        <w:spacing w:after="0"/>
        <w:rPr>
          <w:rFonts w:ascii="Times New Roman" w:hAnsi="Times New Roman" w:cs="Times New Roman"/>
          <w:sz w:val="28"/>
          <w:szCs w:val="28"/>
        </w:rPr>
      </w:pP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Технически обоснованную норму времени и техническую норму выработки устанавливают на каждую операцию.</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Применяется три метода установления норм времени:</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lastRenderedPageBreak/>
        <w:t>• на основе изучения фактических затрат рабочего времени наблюдением.</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 расчет по нормативам;</w:t>
      </w:r>
    </w:p>
    <w:p w:rsidR="00DF5198" w:rsidRPr="0092714D"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 расчет по укрупненным типовым нормам.</w:t>
      </w:r>
    </w:p>
    <w:p w:rsidR="00DF5198" w:rsidRDefault="00DF5198" w:rsidP="007B4EF0">
      <w:pPr>
        <w:spacing w:after="0"/>
        <w:rPr>
          <w:rFonts w:ascii="Times New Roman" w:hAnsi="Times New Roman" w:cs="Times New Roman"/>
          <w:sz w:val="28"/>
          <w:szCs w:val="28"/>
        </w:rPr>
      </w:pPr>
      <w:r w:rsidRPr="0092714D">
        <w:rPr>
          <w:rFonts w:ascii="Times New Roman" w:hAnsi="Times New Roman" w:cs="Times New Roman"/>
          <w:sz w:val="28"/>
          <w:szCs w:val="28"/>
        </w:rPr>
        <w:t xml:space="preserve">При первом методе норму времени устанавливают путем изучения затрат времени непосредственно в производственных условиях на рабочих местах. Этот метод используют для выявления резервов повышения производительности труда, обобщения передового опыта и для разработки нормативов. При втором методе производят расчет длительности операции, используя нормативы длительности выполнения отдельных элементов работы. При третьем методе нормирование операции осуществляется приближенно с использованием типовых норм. Первые два метода нормирования применяют в </w:t>
      </w:r>
      <w:proofErr w:type="gramStart"/>
      <w:r w:rsidRPr="0092714D">
        <w:rPr>
          <w:rFonts w:ascii="Times New Roman" w:hAnsi="Times New Roman" w:cs="Times New Roman"/>
          <w:sz w:val="28"/>
          <w:szCs w:val="28"/>
        </w:rPr>
        <w:t>серийном</w:t>
      </w:r>
      <w:proofErr w:type="gramEnd"/>
      <w:r w:rsidRPr="0092714D">
        <w:rPr>
          <w:rFonts w:ascii="Times New Roman" w:hAnsi="Times New Roman" w:cs="Times New Roman"/>
          <w:sz w:val="28"/>
          <w:szCs w:val="28"/>
        </w:rPr>
        <w:t xml:space="preserve"> и массовом производствах, третий - в единичном и мелкосерийном</w:t>
      </w:r>
      <w:r w:rsidR="0092714D">
        <w:rPr>
          <w:rFonts w:ascii="Times New Roman" w:hAnsi="Times New Roman" w:cs="Times New Roman"/>
          <w:sz w:val="28"/>
          <w:szCs w:val="28"/>
        </w:rPr>
        <w:t>.</w:t>
      </w:r>
    </w:p>
    <w:p w:rsidR="003C42E8" w:rsidRDefault="003C42E8" w:rsidP="007B4EF0">
      <w:pPr>
        <w:spacing w:after="0"/>
        <w:jc w:val="both"/>
        <w:rPr>
          <w:rFonts w:ascii="Times New Roman" w:hAnsi="Times New Roman" w:cs="Times New Roman"/>
          <w:sz w:val="28"/>
          <w:szCs w:val="28"/>
        </w:rPr>
      </w:pPr>
    </w:p>
    <w:p w:rsidR="0092714D" w:rsidRPr="0025200A" w:rsidRDefault="003C42E8" w:rsidP="007B4EF0">
      <w:pPr>
        <w:spacing w:after="0"/>
        <w:rPr>
          <w:rFonts w:ascii="Times New Roman" w:hAnsi="Times New Roman" w:cs="Times New Roman"/>
          <w:sz w:val="28"/>
          <w:szCs w:val="28"/>
          <w:u w:val="single"/>
        </w:rPr>
      </w:pPr>
      <w:r w:rsidRPr="0025200A">
        <w:rPr>
          <w:rFonts w:ascii="Times New Roman" w:hAnsi="Times New Roman" w:cs="Times New Roman"/>
          <w:sz w:val="28"/>
          <w:szCs w:val="28"/>
          <w:u w:val="single"/>
        </w:rPr>
        <w:t>2.7. Сущность расчета норм времени</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E41D4F">
        <w:rPr>
          <w:rFonts w:ascii="Times New Roman" w:hAnsi="Times New Roman" w:cs="Times New Roman"/>
          <w:color w:val="000000"/>
          <w:sz w:val="28"/>
          <w:szCs w:val="28"/>
          <w:shd w:val="clear" w:color="auto" w:fill="F0FFFF"/>
        </w:rPr>
        <w:t>Н</w:t>
      </w:r>
      <w:r w:rsidRPr="00B111B4">
        <w:rPr>
          <w:rFonts w:ascii="Times New Roman" w:hAnsi="Times New Roman" w:cs="Times New Roman"/>
          <w:color w:val="000000"/>
          <w:sz w:val="28"/>
          <w:szCs w:val="28"/>
          <w:shd w:val="clear" w:color="auto" w:fill="F0FFFF"/>
        </w:rPr>
        <w:t>ормирование операций является основой для оплаты труда, определения необходимого количества технологического оборудования, для составления калькуляции себестоимости детали и т.д.</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 xml:space="preserve">Норма времени на выполнение любого вида работ или операций складывается из нормы штучного времени </w:t>
      </w:r>
      <w:proofErr w:type="spellStart"/>
      <w:r w:rsidRPr="00B111B4">
        <w:rPr>
          <w:rFonts w:ascii="Times New Roman" w:hAnsi="Times New Roman" w:cs="Times New Roman"/>
          <w:color w:val="000000"/>
          <w:sz w:val="28"/>
          <w:szCs w:val="28"/>
          <w:shd w:val="clear" w:color="auto" w:fill="F0FFFF"/>
        </w:rPr>
        <w:t>Тшт</w:t>
      </w:r>
      <w:proofErr w:type="spellEnd"/>
      <w:r w:rsidRPr="00B111B4">
        <w:rPr>
          <w:rFonts w:ascii="Times New Roman" w:hAnsi="Times New Roman" w:cs="Times New Roman"/>
          <w:color w:val="000000"/>
          <w:sz w:val="28"/>
          <w:szCs w:val="28"/>
          <w:shd w:val="clear" w:color="auto" w:fill="F0FFFF"/>
        </w:rPr>
        <w:t xml:space="preserve"> и нормы подготовительно-заключительного времени </w:t>
      </w:r>
      <w:proofErr w:type="spellStart"/>
      <w:r w:rsidRPr="00B111B4">
        <w:rPr>
          <w:rFonts w:ascii="Times New Roman" w:hAnsi="Times New Roman" w:cs="Times New Roman"/>
          <w:color w:val="000000"/>
          <w:sz w:val="28"/>
          <w:szCs w:val="28"/>
          <w:shd w:val="clear" w:color="auto" w:fill="F0FFFF"/>
        </w:rPr>
        <w:t>Тпз</w:t>
      </w:r>
      <w:proofErr w:type="spellEnd"/>
      <w:r w:rsidRPr="00B111B4">
        <w:rPr>
          <w:rFonts w:ascii="Times New Roman" w:hAnsi="Times New Roman" w:cs="Times New Roman"/>
          <w:color w:val="000000"/>
          <w:sz w:val="28"/>
          <w:szCs w:val="28"/>
          <w:shd w:val="clear" w:color="auto" w:fill="F0FFFF"/>
        </w:rPr>
        <w:t>.</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Норма штучного времени на механическую обработку детали определяется отдельно по каждой операции и в общем виде может быть подсчитана по формуле</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noProof/>
          <w:color w:val="000000"/>
          <w:sz w:val="28"/>
          <w:szCs w:val="28"/>
          <w:shd w:val="clear" w:color="auto" w:fill="F0FFFF"/>
          <w:lang w:eastAsia="ru-RU"/>
        </w:rPr>
        <w:drawing>
          <wp:inline distT="0" distB="0" distL="0" distR="0" wp14:anchorId="222B4EA4" wp14:editId="7274B720">
            <wp:extent cx="2686050" cy="371475"/>
            <wp:effectExtent l="0" t="0" r="0" b="9525"/>
            <wp:docPr id="4" name="Рисунок 4" descr="http://www.regulareconomic.ru/images/books/641/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egulareconomic.ru/images/books/641/image005.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86050" cy="371475"/>
                    </a:xfrm>
                    <a:prstGeom prst="rect">
                      <a:avLst/>
                    </a:prstGeom>
                    <a:noFill/>
                    <a:ln>
                      <a:noFill/>
                    </a:ln>
                  </pic:spPr>
                </pic:pic>
              </a:graphicData>
            </a:graphic>
          </wp:inline>
        </w:drawing>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 xml:space="preserve">где </w:t>
      </w:r>
      <w:proofErr w:type="spellStart"/>
      <w:r w:rsidRPr="00B111B4">
        <w:rPr>
          <w:rFonts w:ascii="Times New Roman" w:hAnsi="Times New Roman" w:cs="Times New Roman"/>
          <w:color w:val="000000"/>
          <w:sz w:val="28"/>
          <w:szCs w:val="28"/>
          <w:shd w:val="clear" w:color="auto" w:fill="F0FFFF"/>
        </w:rPr>
        <w:t>to</w:t>
      </w:r>
      <w:proofErr w:type="spellEnd"/>
      <w:r w:rsidRPr="00B111B4">
        <w:rPr>
          <w:rFonts w:ascii="Times New Roman" w:hAnsi="Times New Roman" w:cs="Times New Roman"/>
          <w:color w:val="000000"/>
          <w:sz w:val="28"/>
          <w:szCs w:val="28"/>
          <w:shd w:val="clear" w:color="auto" w:fill="F0FFFF"/>
        </w:rPr>
        <w:t xml:space="preserve"> - основное (технологическое) время, мин; </w:t>
      </w:r>
      <w:proofErr w:type="spellStart"/>
      <w:r w:rsidRPr="00B111B4">
        <w:rPr>
          <w:rFonts w:ascii="Times New Roman" w:hAnsi="Times New Roman" w:cs="Times New Roman"/>
          <w:color w:val="000000"/>
          <w:sz w:val="28"/>
          <w:szCs w:val="28"/>
          <w:shd w:val="clear" w:color="auto" w:fill="F0FFFF"/>
        </w:rPr>
        <w:t>tвсп</w:t>
      </w:r>
      <w:proofErr w:type="spellEnd"/>
      <w:r w:rsidRPr="00B111B4">
        <w:rPr>
          <w:rFonts w:ascii="Times New Roman" w:hAnsi="Times New Roman" w:cs="Times New Roman"/>
          <w:color w:val="000000"/>
          <w:sz w:val="28"/>
          <w:szCs w:val="28"/>
          <w:shd w:val="clear" w:color="auto" w:fill="F0FFFF"/>
        </w:rPr>
        <w:t xml:space="preserve"> - вспомогательное </w:t>
      </w:r>
      <w:proofErr w:type="spellStart"/>
      <w:r w:rsidRPr="00B111B4">
        <w:rPr>
          <w:rFonts w:ascii="Times New Roman" w:hAnsi="Times New Roman" w:cs="Times New Roman"/>
          <w:color w:val="000000"/>
          <w:sz w:val="28"/>
          <w:szCs w:val="28"/>
          <w:shd w:val="clear" w:color="auto" w:fill="F0FFFF"/>
        </w:rPr>
        <w:t>время</w:t>
      </w:r>
      <w:proofErr w:type="gramStart"/>
      <w:r w:rsidRPr="00B111B4">
        <w:rPr>
          <w:rFonts w:ascii="Times New Roman" w:hAnsi="Times New Roman" w:cs="Times New Roman"/>
          <w:color w:val="000000"/>
          <w:sz w:val="28"/>
          <w:szCs w:val="28"/>
          <w:shd w:val="clear" w:color="auto" w:fill="F0FFFF"/>
        </w:rPr>
        <w:t>,м</w:t>
      </w:r>
      <w:proofErr w:type="gramEnd"/>
      <w:r w:rsidRPr="00B111B4">
        <w:rPr>
          <w:rFonts w:ascii="Times New Roman" w:hAnsi="Times New Roman" w:cs="Times New Roman"/>
          <w:color w:val="000000"/>
          <w:sz w:val="28"/>
          <w:szCs w:val="28"/>
          <w:shd w:val="clear" w:color="auto" w:fill="F0FFFF"/>
        </w:rPr>
        <w:t>ин</w:t>
      </w:r>
      <w:proofErr w:type="spellEnd"/>
      <w:r w:rsidRPr="00B111B4">
        <w:rPr>
          <w:rFonts w:ascii="Times New Roman" w:hAnsi="Times New Roman" w:cs="Times New Roman"/>
          <w:color w:val="000000"/>
          <w:sz w:val="28"/>
          <w:szCs w:val="28"/>
          <w:shd w:val="clear" w:color="auto" w:fill="F0FFFF"/>
        </w:rPr>
        <w:t xml:space="preserve">; </w:t>
      </w:r>
      <w:proofErr w:type="spellStart"/>
      <w:r w:rsidRPr="00B111B4">
        <w:rPr>
          <w:rFonts w:ascii="Times New Roman" w:hAnsi="Times New Roman" w:cs="Times New Roman"/>
          <w:color w:val="000000"/>
          <w:sz w:val="28"/>
          <w:szCs w:val="28"/>
          <w:shd w:val="clear" w:color="auto" w:fill="F0FFFF"/>
        </w:rPr>
        <w:t>tобс</w:t>
      </w:r>
      <w:proofErr w:type="spellEnd"/>
      <w:r w:rsidRPr="00B111B4">
        <w:rPr>
          <w:rFonts w:ascii="Times New Roman" w:hAnsi="Times New Roman" w:cs="Times New Roman"/>
          <w:color w:val="000000"/>
          <w:sz w:val="28"/>
          <w:szCs w:val="28"/>
          <w:shd w:val="clear" w:color="auto" w:fill="F0FFFF"/>
        </w:rPr>
        <w:t xml:space="preserve"> - время обслуживания рабочего места, мин; </w:t>
      </w:r>
      <w:proofErr w:type="spellStart"/>
      <w:r w:rsidRPr="00B111B4">
        <w:rPr>
          <w:rFonts w:ascii="Times New Roman" w:hAnsi="Times New Roman" w:cs="Times New Roman"/>
          <w:color w:val="000000"/>
          <w:sz w:val="28"/>
          <w:szCs w:val="28"/>
          <w:shd w:val="clear" w:color="auto" w:fill="F0FFFF"/>
        </w:rPr>
        <w:t>tотд</w:t>
      </w:r>
      <w:proofErr w:type="spellEnd"/>
      <w:r w:rsidRPr="00B111B4">
        <w:rPr>
          <w:rFonts w:ascii="Times New Roman" w:hAnsi="Times New Roman" w:cs="Times New Roman"/>
          <w:color w:val="000000"/>
          <w:sz w:val="28"/>
          <w:szCs w:val="28"/>
          <w:shd w:val="clear" w:color="auto" w:fill="F0FFFF"/>
        </w:rPr>
        <w:t xml:space="preserve"> - время на отдых и естественные надобности, мин.</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Основное время в большинстве случаев, особенно для механической обработки, рассчитывают по эмпирическим формулам. Оно может быть выбрано по общемашиностроительным нормативам или установлено на основе паспортных данных технологического оборудования. Оно зависит, в основном, от выбранного технологического режима работы оборудования.</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Вспомогательное время включает в себя время на установку и снятие детали (заготовки), время, связанное с технологическими переходами и управлением агрегатом, время на контрольные промеры и проверку качества обрабатываемой поверхности и может быть выражено следующей формулой:</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noProof/>
          <w:color w:val="000000"/>
          <w:sz w:val="28"/>
          <w:szCs w:val="28"/>
          <w:shd w:val="clear" w:color="auto" w:fill="F0FFFF"/>
          <w:lang w:eastAsia="ru-RU"/>
        </w:rPr>
        <w:drawing>
          <wp:inline distT="0" distB="0" distL="0" distR="0" wp14:anchorId="02A246C2" wp14:editId="268124F8">
            <wp:extent cx="2476500" cy="457200"/>
            <wp:effectExtent l="0" t="0" r="0" b="0"/>
            <wp:docPr id="5" name="Рисунок 5" descr="http://www.regulareconomic.ru/images/books/641/image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regulareconomic.ru/images/books/641/image006.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76500" cy="457200"/>
                    </a:xfrm>
                    <a:prstGeom prst="rect">
                      <a:avLst/>
                    </a:prstGeom>
                    <a:noFill/>
                    <a:ln>
                      <a:noFill/>
                    </a:ln>
                  </pic:spPr>
                </pic:pic>
              </a:graphicData>
            </a:graphic>
          </wp:inline>
        </w:drawing>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lastRenderedPageBreak/>
        <w:t xml:space="preserve">Здесь </w:t>
      </w:r>
      <w:proofErr w:type="spellStart"/>
      <w:proofErr w:type="gramStart"/>
      <w:r w:rsidRPr="00B111B4">
        <w:rPr>
          <w:rFonts w:ascii="Times New Roman" w:hAnsi="Times New Roman" w:cs="Times New Roman"/>
          <w:color w:val="000000"/>
          <w:sz w:val="28"/>
          <w:szCs w:val="28"/>
          <w:shd w:val="clear" w:color="auto" w:fill="F0FFFF"/>
        </w:rPr>
        <w:t>t</w:t>
      </w:r>
      <w:proofErr w:type="gramEnd"/>
      <w:r w:rsidRPr="00B111B4">
        <w:rPr>
          <w:rFonts w:ascii="Times New Roman" w:hAnsi="Times New Roman" w:cs="Times New Roman"/>
          <w:color w:val="000000"/>
          <w:sz w:val="28"/>
          <w:szCs w:val="28"/>
          <w:shd w:val="clear" w:color="auto" w:fill="F0FFFF"/>
        </w:rPr>
        <w:t>уст</w:t>
      </w:r>
      <w:proofErr w:type="spellEnd"/>
      <w:r w:rsidRPr="00B111B4">
        <w:rPr>
          <w:rFonts w:ascii="Times New Roman" w:hAnsi="Times New Roman" w:cs="Times New Roman"/>
          <w:color w:val="000000"/>
          <w:sz w:val="28"/>
          <w:szCs w:val="28"/>
          <w:shd w:val="clear" w:color="auto" w:fill="F0FFFF"/>
        </w:rPr>
        <w:t xml:space="preserve"> - время на установку и снятие детали; </w:t>
      </w:r>
      <w:proofErr w:type="spellStart"/>
      <w:r w:rsidRPr="00B111B4">
        <w:rPr>
          <w:rFonts w:ascii="Times New Roman" w:hAnsi="Times New Roman" w:cs="Times New Roman"/>
          <w:color w:val="000000"/>
          <w:sz w:val="28"/>
          <w:szCs w:val="28"/>
          <w:shd w:val="clear" w:color="auto" w:fill="F0FFFF"/>
        </w:rPr>
        <w:t>tпер</w:t>
      </w:r>
      <w:proofErr w:type="spellEnd"/>
      <w:r w:rsidRPr="00B111B4">
        <w:rPr>
          <w:rFonts w:ascii="Times New Roman" w:hAnsi="Times New Roman" w:cs="Times New Roman"/>
          <w:color w:val="000000"/>
          <w:sz w:val="28"/>
          <w:szCs w:val="28"/>
          <w:shd w:val="clear" w:color="auto" w:fill="F0FFFF"/>
        </w:rPr>
        <w:t xml:space="preserve"> - время на изменение режимов резания и управление агрегатом; </w:t>
      </w:r>
      <w:proofErr w:type="spellStart"/>
      <w:r w:rsidRPr="00B111B4">
        <w:rPr>
          <w:rFonts w:ascii="Times New Roman" w:hAnsi="Times New Roman" w:cs="Times New Roman"/>
          <w:color w:val="000000"/>
          <w:sz w:val="28"/>
          <w:szCs w:val="28"/>
          <w:shd w:val="clear" w:color="auto" w:fill="F0FFFF"/>
        </w:rPr>
        <w:t>tизн</w:t>
      </w:r>
      <w:proofErr w:type="spellEnd"/>
      <w:r w:rsidRPr="00B111B4">
        <w:rPr>
          <w:rFonts w:ascii="Times New Roman" w:hAnsi="Times New Roman" w:cs="Times New Roman"/>
          <w:color w:val="000000"/>
          <w:sz w:val="28"/>
          <w:szCs w:val="28"/>
          <w:shd w:val="clear" w:color="auto" w:fill="F0FFFF"/>
        </w:rPr>
        <w:t xml:space="preserve"> - время на контрольные промеры и проверку качества обрабатываемой поверхности детали.</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 xml:space="preserve">Вспомогательное время </w:t>
      </w:r>
      <w:proofErr w:type="spellStart"/>
      <w:proofErr w:type="gramStart"/>
      <w:r w:rsidRPr="00B111B4">
        <w:rPr>
          <w:rFonts w:ascii="Times New Roman" w:hAnsi="Times New Roman" w:cs="Times New Roman"/>
          <w:color w:val="000000"/>
          <w:sz w:val="28"/>
          <w:szCs w:val="28"/>
          <w:shd w:val="clear" w:color="auto" w:fill="F0FFFF"/>
        </w:rPr>
        <w:t>t</w:t>
      </w:r>
      <w:proofErr w:type="gramEnd"/>
      <w:r w:rsidRPr="00B111B4">
        <w:rPr>
          <w:rFonts w:ascii="Times New Roman" w:hAnsi="Times New Roman" w:cs="Times New Roman"/>
          <w:color w:val="000000"/>
          <w:sz w:val="28"/>
          <w:szCs w:val="28"/>
          <w:shd w:val="clear" w:color="auto" w:fill="F0FFFF"/>
        </w:rPr>
        <w:t>всп</w:t>
      </w:r>
      <w:proofErr w:type="spellEnd"/>
      <w:r w:rsidRPr="00B111B4">
        <w:rPr>
          <w:rFonts w:ascii="Times New Roman" w:hAnsi="Times New Roman" w:cs="Times New Roman"/>
          <w:color w:val="000000"/>
          <w:sz w:val="28"/>
          <w:szCs w:val="28"/>
          <w:shd w:val="clear" w:color="auto" w:fill="F0FFFF"/>
        </w:rPr>
        <w:t xml:space="preserve"> в большинстве случаев рассчитывается по общемашиностроительным нормативам (дифференцированным или укрупненным, т.е. в зависимости от типа организации производства и рода выполняемой работы), а также может быть определено на основе изучения затрат рабочего времени наблюдением (хронометраж). Все вспомогательное время или отдельная составная его часть может быть </w:t>
      </w:r>
      <w:proofErr w:type="spellStart"/>
      <w:r w:rsidRPr="00B111B4">
        <w:rPr>
          <w:rFonts w:ascii="Times New Roman" w:hAnsi="Times New Roman" w:cs="Times New Roman"/>
          <w:color w:val="000000"/>
          <w:sz w:val="28"/>
          <w:szCs w:val="28"/>
          <w:shd w:val="clear" w:color="auto" w:fill="F0FFFF"/>
        </w:rPr>
        <w:t>неперекрываемым</w:t>
      </w:r>
      <w:proofErr w:type="spellEnd"/>
      <w:r w:rsidRPr="00B111B4">
        <w:rPr>
          <w:rFonts w:ascii="Times New Roman" w:hAnsi="Times New Roman" w:cs="Times New Roman"/>
          <w:color w:val="000000"/>
          <w:sz w:val="28"/>
          <w:szCs w:val="28"/>
          <w:shd w:val="clear" w:color="auto" w:fill="F0FFFF"/>
        </w:rPr>
        <w:t xml:space="preserve"> и перекрываемым, однако, в техническую норму времени включается та часть вспомогательного времени, которая не перекрывается основным временем.</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При разработке нового технологического процесса следует стремиться к тому, чтобы большая часть вспомогательных приемов перекрывалась машинной обработкой, т.е. основным временем.</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 xml:space="preserve">Сумма основного </w:t>
      </w:r>
      <w:proofErr w:type="spellStart"/>
      <w:r w:rsidRPr="00B111B4">
        <w:rPr>
          <w:rFonts w:ascii="Times New Roman" w:hAnsi="Times New Roman" w:cs="Times New Roman"/>
          <w:color w:val="000000"/>
          <w:sz w:val="28"/>
          <w:szCs w:val="28"/>
          <w:shd w:val="clear" w:color="auto" w:fill="F0FFFF"/>
        </w:rPr>
        <w:t>to</w:t>
      </w:r>
      <w:proofErr w:type="spellEnd"/>
      <w:r w:rsidRPr="00B111B4">
        <w:rPr>
          <w:rFonts w:ascii="Times New Roman" w:hAnsi="Times New Roman" w:cs="Times New Roman"/>
          <w:color w:val="000000"/>
          <w:sz w:val="28"/>
          <w:szCs w:val="28"/>
          <w:shd w:val="clear" w:color="auto" w:fill="F0FFFF"/>
        </w:rPr>
        <w:t xml:space="preserve"> и вспомогательного </w:t>
      </w:r>
      <w:proofErr w:type="spellStart"/>
      <w:proofErr w:type="gramStart"/>
      <w:r w:rsidRPr="00B111B4">
        <w:rPr>
          <w:rFonts w:ascii="Times New Roman" w:hAnsi="Times New Roman" w:cs="Times New Roman"/>
          <w:color w:val="000000"/>
          <w:sz w:val="28"/>
          <w:szCs w:val="28"/>
          <w:shd w:val="clear" w:color="auto" w:fill="F0FFFF"/>
        </w:rPr>
        <w:t>t</w:t>
      </w:r>
      <w:proofErr w:type="gramEnd"/>
      <w:r w:rsidRPr="00B111B4">
        <w:rPr>
          <w:rFonts w:ascii="Times New Roman" w:hAnsi="Times New Roman" w:cs="Times New Roman"/>
          <w:color w:val="000000"/>
          <w:sz w:val="28"/>
          <w:szCs w:val="28"/>
          <w:shd w:val="clear" w:color="auto" w:fill="F0FFFF"/>
        </w:rPr>
        <w:t>всп</w:t>
      </w:r>
      <w:proofErr w:type="spellEnd"/>
      <w:r w:rsidRPr="00B111B4">
        <w:rPr>
          <w:rFonts w:ascii="Times New Roman" w:hAnsi="Times New Roman" w:cs="Times New Roman"/>
          <w:color w:val="000000"/>
          <w:sz w:val="28"/>
          <w:szCs w:val="28"/>
          <w:shd w:val="clear" w:color="auto" w:fill="F0FFFF"/>
        </w:rPr>
        <w:t xml:space="preserve"> образует оперативное время </w:t>
      </w:r>
      <w:proofErr w:type="spellStart"/>
      <w:r w:rsidRPr="00B111B4">
        <w:rPr>
          <w:rFonts w:ascii="Times New Roman" w:hAnsi="Times New Roman" w:cs="Times New Roman"/>
          <w:color w:val="000000"/>
          <w:sz w:val="28"/>
          <w:szCs w:val="28"/>
          <w:shd w:val="clear" w:color="auto" w:fill="F0FFFF"/>
        </w:rPr>
        <w:t>ton</w:t>
      </w:r>
      <w:proofErr w:type="spellEnd"/>
      <w:r w:rsidRPr="00B111B4">
        <w:rPr>
          <w:rFonts w:ascii="Times New Roman" w:hAnsi="Times New Roman" w:cs="Times New Roman"/>
          <w:color w:val="000000"/>
          <w:sz w:val="28"/>
          <w:szCs w:val="28"/>
          <w:shd w:val="clear" w:color="auto" w:fill="F0FFFF"/>
        </w:rPr>
        <w:t xml:space="preserve"> - главную часть технической нормы времени.</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 xml:space="preserve">Норма штучного времени включает в себя, кроме оперативного, время на обслуживание рабочего места и время на </w:t>
      </w:r>
      <w:proofErr w:type="gramStart"/>
      <w:r w:rsidRPr="00B111B4">
        <w:rPr>
          <w:rFonts w:ascii="Times New Roman" w:hAnsi="Times New Roman" w:cs="Times New Roman"/>
          <w:color w:val="000000"/>
          <w:sz w:val="28"/>
          <w:szCs w:val="28"/>
          <w:shd w:val="clear" w:color="auto" w:fill="F0FFFF"/>
        </w:rPr>
        <w:t>отдых</w:t>
      </w:r>
      <w:proofErr w:type="gramEnd"/>
      <w:r w:rsidRPr="00B111B4">
        <w:rPr>
          <w:rFonts w:ascii="Times New Roman" w:hAnsi="Times New Roman" w:cs="Times New Roman"/>
          <w:color w:val="000000"/>
          <w:sz w:val="28"/>
          <w:szCs w:val="28"/>
          <w:shd w:val="clear" w:color="auto" w:fill="F0FFFF"/>
        </w:rPr>
        <w:t xml:space="preserve"> и естественные надобности рабочего.</w:t>
      </w:r>
    </w:p>
    <w:p w:rsidR="00B111B4" w:rsidRPr="00B111B4"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 xml:space="preserve">Время обслуживания рабочего места </w:t>
      </w:r>
      <w:proofErr w:type="spellStart"/>
      <w:proofErr w:type="gramStart"/>
      <w:r w:rsidRPr="00B111B4">
        <w:rPr>
          <w:rFonts w:ascii="Times New Roman" w:hAnsi="Times New Roman" w:cs="Times New Roman"/>
          <w:color w:val="000000"/>
          <w:sz w:val="28"/>
          <w:szCs w:val="28"/>
          <w:shd w:val="clear" w:color="auto" w:fill="F0FFFF"/>
        </w:rPr>
        <w:t>t</w:t>
      </w:r>
      <w:proofErr w:type="gramEnd"/>
      <w:r w:rsidRPr="00B111B4">
        <w:rPr>
          <w:rFonts w:ascii="Times New Roman" w:hAnsi="Times New Roman" w:cs="Times New Roman"/>
          <w:color w:val="000000"/>
          <w:sz w:val="28"/>
          <w:szCs w:val="28"/>
          <w:shd w:val="clear" w:color="auto" w:fill="F0FFFF"/>
        </w:rPr>
        <w:t>обс</w:t>
      </w:r>
      <w:proofErr w:type="spellEnd"/>
      <w:r w:rsidRPr="00B111B4">
        <w:rPr>
          <w:rFonts w:ascii="Times New Roman" w:hAnsi="Times New Roman" w:cs="Times New Roman"/>
          <w:color w:val="000000"/>
          <w:sz w:val="28"/>
          <w:szCs w:val="28"/>
          <w:shd w:val="clear" w:color="auto" w:fill="F0FFFF"/>
        </w:rPr>
        <w:t xml:space="preserve"> выбирается по картам нормативов в процентном выражении, а абсолютная величина рассчитывается от оперативного времени.</w:t>
      </w:r>
    </w:p>
    <w:p w:rsidR="00B111B4" w:rsidRPr="00E41D4F" w:rsidRDefault="00B111B4" w:rsidP="007B4EF0">
      <w:pPr>
        <w:spacing w:after="0"/>
        <w:rPr>
          <w:rFonts w:ascii="Times New Roman" w:hAnsi="Times New Roman" w:cs="Times New Roman"/>
          <w:color w:val="000000"/>
          <w:sz w:val="28"/>
          <w:szCs w:val="28"/>
          <w:shd w:val="clear" w:color="auto" w:fill="F0FFFF"/>
        </w:rPr>
      </w:pPr>
      <w:r w:rsidRPr="00B111B4">
        <w:rPr>
          <w:rFonts w:ascii="Times New Roman" w:hAnsi="Times New Roman" w:cs="Times New Roman"/>
          <w:color w:val="000000"/>
          <w:sz w:val="28"/>
          <w:szCs w:val="28"/>
          <w:shd w:val="clear" w:color="auto" w:fill="F0FFFF"/>
        </w:rPr>
        <w:t xml:space="preserve">В массовом типе организации производства время обслуживания рабочего места делится на две группы: время технического </w:t>
      </w:r>
      <w:proofErr w:type="spellStart"/>
      <w:proofErr w:type="gramStart"/>
      <w:r w:rsidRPr="00B111B4">
        <w:rPr>
          <w:rFonts w:ascii="Times New Roman" w:hAnsi="Times New Roman" w:cs="Times New Roman"/>
          <w:color w:val="000000"/>
          <w:sz w:val="28"/>
          <w:szCs w:val="28"/>
          <w:shd w:val="clear" w:color="auto" w:fill="F0FFFF"/>
        </w:rPr>
        <w:t>t</w:t>
      </w:r>
      <w:proofErr w:type="gramEnd"/>
      <w:r w:rsidRPr="00B111B4">
        <w:rPr>
          <w:rFonts w:ascii="Times New Roman" w:hAnsi="Times New Roman" w:cs="Times New Roman"/>
          <w:color w:val="000000"/>
          <w:sz w:val="28"/>
          <w:szCs w:val="28"/>
          <w:shd w:val="clear" w:color="auto" w:fill="F0FFFF"/>
        </w:rPr>
        <w:t>тех</w:t>
      </w:r>
      <w:proofErr w:type="spellEnd"/>
      <w:r w:rsidRPr="00B111B4">
        <w:rPr>
          <w:rFonts w:ascii="Times New Roman" w:hAnsi="Times New Roman" w:cs="Times New Roman"/>
          <w:color w:val="000000"/>
          <w:sz w:val="28"/>
          <w:szCs w:val="28"/>
          <w:shd w:val="clear" w:color="auto" w:fill="F0FFFF"/>
        </w:rPr>
        <w:t xml:space="preserve"> и организационного </w:t>
      </w:r>
      <w:proofErr w:type="spellStart"/>
      <w:r w:rsidRPr="00B111B4">
        <w:rPr>
          <w:rFonts w:ascii="Times New Roman" w:hAnsi="Times New Roman" w:cs="Times New Roman"/>
          <w:color w:val="000000"/>
          <w:sz w:val="28"/>
          <w:szCs w:val="28"/>
          <w:shd w:val="clear" w:color="auto" w:fill="F0FFFF"/>
        </w:rPr>
        <w:t>topr</w:t>
      </w:r>
      <w:proofErr w:type="spellEnd"/>
      <w:r w:rsidRPr="00B111B4">
        <w:rPr>
          <w:rFonts w:ascii="Times New Roman" w:hAnsi="Times New Roman" w:cs="Times New Roman"/>
          <w:color w:val="000000"/>
          <w:sz w:val="28"/>
          <w:szCs w:val="28"/>
          <w:shd w:val="clear" w:color="auto" w:fill="F0FFFF"/>
        </w:rPr>
        <w:t xml:space="preserve"> обслуживания рабочего места. В других типах организации производства это время расчленяется на две группы в том случае, когда наблюдается значительный удельный вес технического обслуживания рабочего места, например, при выполнении шлифовальных (правка шлифовального круга и смена его) и других работ.</w:t>
      </w:r>
    </w:p>
    <w:p w:rsidR="00B111B4" w:rsidRDefault="00B111B4" w:rsidP="007B4EF0">
      <w:pPr>
        <w:spacing w:after="0"/>
        <w:ind w:left="225" w:right="225"/>
        <w:jc w:val="both"/>
        <w:rPr>
          <w:rFonts w:ascii="Times New Roman" w:hAnsi="Times New Roman" w:cs="Times New Roman"/>
          <w:sz w:val="28"/>
          <w:szCs w:val="28"/>
        </w:rPr>
      </w:pPr>
    </w:p>
    <w:p w:rsidR="00B111B4" w:rsidRDefault="00B111B4" w:rsidP="007B4EF0">
      <w:pPr>
        <w:spacing w:after="0"/>
        <w:jc w:val="both"/>
        <w:rPr>
          <w:rFonts w:ascii="Times New Roman" w:hAnsi="Times New Roman" w:cs="Times New Roman"/>
          <w:sz w:val="28"/>
          <w:szCs w:val="28"/>
        </w:rPr>
      </w:pPr>
      <w:r>
        <w:rPr>
          <w:rFonts w:ascii="Times New Roman" w:hAnsi="Times New Roman" w:cs="Times New Roman"/>
          <w:sz w:val="28"/>
          <w:szCs w:val="28"/>
        </w:rPr>
        <w:br w:type="page"/>
      </w:r>
    </w:p>
    <w:p w:rsidR="009C5816" w:rsidRDefault="0025200A" w:rsidP="002427BF">
      <w:pPr>
        <w:spacing w:after="0" w:line="240" w:lineRule="auto"/>
        <w:ind w:right="225"/>
        <w:jc w:val="center"/>
        <w:rPr>
          <w:rFonts w:ascii="Times New Roman" w:hAnsi="Times New Roman" w:cs="Times New Roman"/>
          <w:b/>
          <w:sz w:val="28"/>
          <w:szCs w:val="28"/>
        </w:rPr>
      </w:pPr>
      <w:r>
        <w:rPr>
          <w:rFonts w:ascii="Times New Roman" w:hAnsi="Times New Roman" w:cs="Times New Roman"/>
          <w:b/>
          <w:sz w:val="28"/>
          <w:szCs w:val="28"/>
        </w:rPr>
        <w:lastRenderedPageBreak/>
        <w:t>Т</w:t>
      </w:r>
      <w:r w:rsidR="002427BF">
        <w:rPr>
          <w:rFonts w:ascii="Times New Roman" w:hAnsi="Times New Roman" w:cs="Times New Roman"/>
          <w:b/>
          <w:sz w:val="28"/>
          <w:szCs w:val="28"/>
        </w:rPr>
        <w:t>ЕМА</w:t>
      </w:r>
      <w:r>
        <w:rPr>
          <w:rFonts w:ascii="Times New Roman" w:hAnsi="Times New Roman" w:cs="Times New Roman"/>
          <w:b/>
          <w:sz w:val="28"/>
          <w:szCs w:val="28"/>
        </w:rPr>
        <w:t xml:space="preserve"> </w:t>
      </w:r>
      <w:r w:rsidR="003C42E8" w:rsidRPr="003C42E8">
        <w:rPr>
          <w:rFonts w:ascii="Times New Roman" w:hAnsi="Times New Roman" w:cs="Times New Roman"/>
          <w:b/>
          <w:sz w:val="28"/>
          <w:szCs w:val="28"/>
        </w:rPr>
        <w:t xml:space="preserve">3. </w:t>
      </w:r>
      <w:r w:rsidR="009C5816" w:rsidRPr="003C42E8">
        <w:rPr>
          <w:rFonts w:ascii="Times New Roman" w:hAnsi="Times New Roman" w:cs="Times New Roman"/>
          <w:b/>
          <w:sz w:val="28"/>
          <w:szCs w:val="28"/>
        </w:rPr>
        <w:t>Методика проведения испытания технологического оборудования</w:t>
      </w:r>
    </w:p>
    <w:p w:rsidR="002427BF" w:rsidRDefault="002427BF" w:rsidP="002427BF">
      <w:pPr>
        <w:spacing w:after="0" w:line="240" w:lineRule="auto"/>
        <w:ind w:right="225"/>
        <w:rPr>
          <w:rFonts w:ascii="Times New Roman" w:hAnsi="Times New Roman" w:cs="Times New Roman"/>
          <w:b/>
          <w:sz w:val="28"/>
          <w:szCs w:val="28"/>
        </w:rPr>
      </w:pPr>
    </w:p>
    <w:p w:rsidR="0025200A" w:rsidRDefault="0025200A" w:rsidP="002427BF">
      <w:pPr>
        <w:spacing w:after="0" w:line="240" w:lineRule="auto"/>
        <w:ind w:right="225"/>
        <w:rPr>
          <w:rFonts w:ascii="Times New Roman" w:hAnsi="Times New Roman" w:cs="Times New Roman"/>
          <w:b/>
          <w:sz w:val="28"/>
          <w:szCs w:val="28"/>
        </w:rPr>
      </w:pPr>
      <w:r>
        <w:rPr>
          <w:rFonts w:ascii="Times New Roman" w:hAnsi="Times New Roman" w:cs="Times New Roman"/>
          <w:b/>
          <w:sz w:val="28"/>
          <w:szCs w:val="28"/>
        </w:rPr>
        <w:t>П</w:t>
      </w:r>
      <w:r w:rsidR="002427BF">
        <w:rPr>
          <w:rFonts w:ascii="Times New Roman" w:hAnsi="Times New Roman" w:cs="Times New Roman"/>
          <w:b/>
          <w:sz w:val="28"/>
          <w:szCs w:val="28"/>
        </w:rPr>
        <w:t>ЛАН</w:t>
      </w:r>
      <w:r>
        <w:rPr>
          <w:rFonts w:ascii="Times New Roman" w:hAnsi="Times New Roman" w:cs="Times New Roman"/>
          <w:b/>
          <w:sz w:val="28"/>
          <w:szCs w:val="28"/>
        </w:rPr>
        <w:t>:</w:t>
      </w:r>
    </w:p>
    <w:p w:rsidR="0025200A" w:rsidRDefault="0025200A" w:rsidP="007B4EF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2D4230">
        <w:rPr>
          <w:rFonts w:ascii="Times New Roman" w:hAnsi="Times New Roman" w:cs="Times New Roman"/>
          <w:sz w:val="28"/>
          <w:szCs w:val="28"/>
        </w:rPr>
        <w:t>3.1. Классификация испытаний технологического оборудования</w:t>
      </w:r>
    </w:p>
    <w:p w:rsidR="0025200A" w:rsidRPr="002D4230"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 xml:space="preserve">  3.2. Испытания технологического оборудования на холостом ходу и под нагрузкой</w:t>
      </w:r>
    </w:p>
    <w:p w:rsidR="0025200A" w:rsidRDefault="0025200A" w:rsidP="007B4EF0">
      <w:pPr>
        <w:spacing w:after="0" w:line="240" w:lineRule="auto"/>
        <w:ind w:right="225"/>
        <w:rPr>
          <w:rFonts w:ascii="Times New Roman" w:hAnsi="Times New Roman" w:cs="Times New Roman"/>
          <w:sz w:val="28"/>
          <w:szCs w:val="28"/>
        </w:rPr>
      </w:pPr>
      <w:r>
        <w:rPr>
          <w:rFonts w:ascii="Times New Roman" w:hAnsi="Times New Roman" w:cs="Times New Roman"/>
          <w:sz w:val="28"/>
          <w:szCs w:val="28"/>
        </w:rPr>
        <w:t xml:space="preserve"> </w:t>
      </w:r>
      <w:r w:rsidRPr="002D4230">
        <w:rPr>
          <w:rFonts w:ascii="Times New Roman" w:hAnsi="Times New Roman" w:cs="Times New Roman"/>
          <w:sz w:val="28"/>
          <w:szCs w:val="28"/>
        </w:rPr>
        <w:t xml:space="preserve"> 3.3. Основные технические характеристики и контролируемые параметры. Порядок контроля технологического оборудования</w:t>
      </w:r>
    </w:p>
    <w:p w:rsidR="002427BF" w:rsidRDefault="002427BF" w:rsidP="007B4EF0">
      <w:pPr>
        <w:spacing w:after="0" w:line="240" w:lineRule="auto"/>
        <w:ind w:right="225"/>
        <w:rPr>
          <w:rFonts w:ascii="Times New Roman" w:hAnsi="Times New Roman" w:cs="Times New Roman"/>
          <w:b/>
          <w:sz w:val="28"/>
          <w:szCs w:val="28"/>
        </w:rPr>
      </w:pPr>
    </w:p>
    <w:p w:rsidR="0025200A" w:rsidRPr="0025200A" w:rsidRDefault="002427BF" w:rsidP="007B4EF0">
      <w:pPr>
        <w:spacing w:after="0" w:line="240" w:lineRule="auto"/>
        <w:ind w:right="225"/>
        <w:rPr>
          <w:rFonts w:ascii="Times New Roman" w:hAnsi="Times New Roman" w:cs="Times New Roman"/>
          <w:b/>
          <w:sz w:val="28"/>
          <w:szCs w:val="28"/>
        </w:rPr>
      </w:pPr>
      <w:r>
        <w:rPr>
          <w:rFonts w:ascii="Times New Roman" w:hAnsi="Times New Roman" w:cs="Times New Roman"/>
          <w:b/>
          <w:sz w:val="28"/>
          <w:szCs w:val="28"/>
        </w:rPr>
        <w:t>ТЕЗИСЫ</w:t>
      </w:r>
    </w:p>
    <w:p w:rsidR="002427BF" w:rsidRDefault="002427BF" w:rsidP="007B4EF0">
      <w:pPr>
        <w:spacing w:after="0" w:line="240" w:lineRule="auto"/>
        <w:rPr>
          <w:rFonts w:ascii="Times New Roman" w:hAnsi="Times New Roman" w:cs="Times New Roman"/>
          <w:sz w:val="28"/>
          <w:szCs w:val="28"/>
          <w:u w:val="single"/>
        </w:rPr>
      </w:pPr>
    </w:p>
    <w:p w:rsidR="009C5816" w:rsidRPr="0025200A" w:rsidRDefault="003C42E8" w:rsidP="007B4EF0">
      <w:pPr>
        <w:spacing w:after="0" w:line="240" w:lineRule="auto"/>
        <w:rPr>
          <w:rFonts w:ascii="Times New Roman" w:hAnsi="Times New Roman" w:cs="Times New Roman"/>
          <w:sz w:val="28"/>
          <w:szCs w:val="28"/>
          <w:u w:val="single"/>
        </w:rPr>
      </w:pPr>
      <w:r w:rsidRPr="0025200A">
        <w:rPr>
          <w:rFonts w:ascii="Times New Roman" w:hAnsi="Times New Roman" w:cs="Times New Roman"/>
          <w:sz w:val="28"/>
          <w:szCs w:val="28"/>
          <w:u w:val="single"/>
        </w:rPr>
        <w:t xml:space="preserve">3.1. </w:t>
      </w:r>
      <w:r w:rsidR="009C5816" w:rsidRPr="0025200A">
        <w:rPr>
          <w:rFonts w:ascii="Times New Roman" w:hAnsi="Times New Roman" w:cs="Times New Roman"/>
          <w:sz w:val="28"/>
          <w:szCs w:val="28"/>
          <w:u w:val="single"/>
        </w:rPr>
        <w:t>Классификация испытаний технологического оборудования</w:t>
      </w:r>
    </w:p>
    <w:p w:rsidR="009C5816" w:rsidRPr="003C42E8" w:rsidRDefault="009C5816" w:rsidP="007B4EF0">
      <w:pPr>
        <w:spacing w:after="0"/>
        <w:jc w:val="both"/>
        <w:rPr>
          <w:rFonts w:ascii="Times New Roman" w:hAnsi="Times New Roman" w:cs="Times New Roman"/>
          <w:sz w:val="28"/>
          <w:szCs w:val="28"/>
        </w:rPr>
      </w:pPr>
      <w:r w:rsidRPr="003C42E8">
        <w:rPr>
          <w:rFonts w:ascii="Times New Roman" w:hAnsi="Times New Roman" w:cs="Times New Roman"/>
          <w:sz w:val="28"/>
          <w:szCs w:val="28"/>
        </w:rPr>
        <w:t>Основным видом испытаний серийных и новых </w:t>
      </w:r>
      <w:hyperlink r:id="rId15" w:history="1">
        <w:r w:rsidRPr="003C42E8">
          <w:rPr>
            <w:rFonts w:ascii="Times New Roman" w:hAnsi="Times New Roman" w:cs="Times New Roman"/>
            <w:sz w:val="28"/>
            <w:szCs w:val="28"/>
          </w:rPr>
          <w:t>станков</w:t>
        </w:r>
      </w:hyperlink>
      <w:r w:rsidRPr="003C42E8">
        <w:rPr>
          <w:rFonts w:ascii="Times New Roman" w:hAnsi="Times New Roman" w:cs="Times New Roman"/>
          <w:sz w:val="28"/>
          <w:szCs w:val="28"/>
        </w:rPr>
        <w:t> являются приемочные испытания, включающие:</w:t>
      </w:r>
    </w:p>
    <w:p w:rsidR="009C5816" w:rsidRPr="003C42E8" w:rsidRDefault="009C5816" w:rsidP="007B4EF0">
      <w:pPr>
        <w:spacing w:after="0"/>
        <w:jc w:val="both"/>
        <w:rPr>
          <w:rFonts w:ascii="Times New Roman" w:hAnsi="Times New Roman" w:cs="Times New Roman"/>
          <w:sz w:val="28"/>
          <w:szCs w:val="28"/>
        </w:rPr>
      </w:pPr>
      <w:r w:rsidRPr="003C42E8">
        <w:rPr>
          <w:rFonts w:ascii="Times New Roman" w:hAnsi="Times New Roman" w:cs="Times New Roman"/>
          <w:sz w:val="28"/>
          <w:szCs w:val="28"/>
        </w:rPr>
        <w:t xml:space="preserve"> 1) испытание станка на холо</w:t>
      </w:r>
      <w:r w:rsidRPr="003C42E8">
        <w:rPr>
          <w:rFonts w:ascii="Times New Roman" w:hAnsi="Times New Roman" w:cs="Times New Roman"/>
          <w:sz w:val="28"/>
          <w:szCs w:val="28"/>
        </w:rPr>
        <w:softHyphen/>
        <w:t>стом ходу, проверку работы узлов и механизмов и проверку паспортных данных;</w:t>
      </w:r>
    </w:p>
    <w:p w:rsidR="009C5816" w:rsidRPr="003C42E8" w:rsidRDefault="009C5816" w:rsidP="007B4EF0">
      <w:pPr>
        <w:spacing w:after="0"/>
        <w:jc w:val="both"/>
        <w:rPr>
          <w:rFonts w:ascii="Times New Roman" w:hAnsi="Times New Roman" w:cs="Times New Roman"/>
          <w:sz w:val="28"/>
          <w:szCs w:val="28"/>
        </w:rPr>
      </w:pPr>
      <w:r w:rsidRPr="003C42E8">
        <w:rPr>
          <w:rFonts w:ascii="Times New Roman" w:hAnsi="Times New Roman" w:cs="Times New Roman"/>
          <w:sz w:val="28"/>
          <w:szCs w:val="28"/>
        </w:rPr>
        <w:t xml:space="preserve"> 2) испытание станка в работе под нагрузкой (специальных станков также и на производительность); </w:t>
      </w:r>
    </w:p>
    <w:p w:rsidR="009C5816" w:rsidRPr="003C42E8" w:rsidRDefault="009C5816" w:rsidP="007B4EF0">
      <w:pPr>
        <w:spacing w:after="0"/>
        <w:jc w:val="both"/>
        <w:rPr>
          <w:rFonts w:ascii="Times New Roman" w:hAnsi="Times New Roman" w:cs="Times New Roman"/>
          <w:sz w:val="28"/>
          <w:szCs w:val="28"/>
        </w:rPr>
      </w:pPr>
      <w:r w:rsidRPr="003C42E8">
        <w:rPr>
          <w:rFonts w:ascii="Times New Roman" w:hAnsi="Times New Roman" w:cs="Times New Roman"/>
          <w:sz w:val="28"/>
          <w:szCs w:val="28"/>
        </w:rPr>
        <w:t>3) проверку станка на гео</w:t>
      </w:r>
      <w:r w:rsidRPr="003C42E8">
        <w:rPr>
          <w:rFonts w:ascii="Times New Roman" w:hAnsi="Times New Roman" w:cs="Times New Roman"/>
          <w:sz w:val="28"/>
          <w:szCs w:val="28"/>
        </w:rPr>
        <w:softHyphen/>
        <w:t>метрическую точность, точность изготовляемой детали и параметр шероховатости;</w:t>
      </w:r>
    </w:p>
    <w:p w:rsidR="009C5816" w:rsidRPr="003C42E8" w:rsidRDefault="009C5816" w:rsidP="007B4EF0">
      <w:pPr>
        <w:spacing w:after="0"/>
        <w:jc w:val="both"/>
        <w:rPr>
          <w:rFonts w:ascii="Times New Roman" w:hAnsi="Times New Roman" w:cs="Times New Roman"/>
          <w:sz w:val="28"/>
          <w:szCs w:val="28"/>
        </w:rPr>
      </w:pPr>
      <w:r w:rsidRPr="003C42E8">
        <w:rPr>
          <w:rFonts w:ascii="Times New Roman" w:hAnsi="Times New Roman" w:cs="Times New Roman"/>
          <w:sz w:val="28"/>
          <w:szCs w:val="28"/>
        </w:rPr>
        <w:t xml:space="preserve"> 4) испытание станка при обработке на жесткость и </w:t>
      </w:r>
      <w:proofErr w:type="spellStart"/>
      <w:r w:rsidRPr="003C42E8">
        <w:rPr>
          <w:rFonts w:ascii="Times New Roman" w:hAnsi="Times New Roman" w:cs="Times New Roman"/>
          <w:sz w:val="28"/>
          <w:szCs w:val="28"/>
        </w:rPr>
        <w:t>виброустойчивость</w:t>
      </w:r>
      <w:proofErr w:type="spellEnd"/>
      <w:r w:rsidRPr="003C42E8">
        <w:rPr>
          <w:rFonts w:ascii="Times New Roman" w:hAnsi="Times New Roman" w:cs="Times New Roman"/>
          <w:sz w:val="28"/>
          <w:szCs w:val="28"/>
        </w:rPr>
        <w:t>.</w:t>
      </w:r>
    </w:p>
    <w:p w:rsidR="009C5816" w:rsidRPr="003C42E8" w:rsidRDefault="009C5816" w:rsidP="007B4EF0">
      <w:pPr>
        <w:spacing w:after="0"/>
        <w:jc w:val="both"/>
        <w:rPr>
          <w:rFonts w:ascii="Times New Roman" w:hAnsi="Times New Roman" w:cs="Times New Roman"/>
          <w:sz w:val="28"/>
          <w:szCs w:val="28"/>
        </w:rPr>
      </w:pPr>
      <w:r w:rsidRPr="003C42E8">
        <w:rPr>
          <w:rFonts w:ascii="Times New Roman" w:hAnsi="Times New Roman" w:cs="Times New Roman"/>
          <w:sz w:val="28"/>
          <w:szCs w:val="28"/>
        </w:rPr>
        <w:t>Кроме указанных испытаний часть серийного выпуска станков подвергают выборочным испытаниям, в которые входят измерение КПД привода, проверка уровня шума, измерение статической и дина</w:t>
      </w:r>
      <w:r w:rsidRPr="003C42E8">
        <w:rPr>
          <w:rFonts w:ascii="Times New Roman" w:hAnsi="Times New Roman" w:cs="Times New Roman"/>
          <w:sz w:val="28"/>
          <w:szCs w:val="28"/>
        </w:rPr>
        <w:softHyphen/>
        <w:t>мической жесткости всех основных узлов и механизмов, проверка мощности двигателей и т. д.</w:t>
      </w:r>
    </w:p>
    <w:p w:rsidR="009C5816" w:rsidRPr="003C42E8" w:rsidRDefault="009C5816" w:rsidP="007B4EF0">
      <w:pPr>
        <w:spacing w:after="0"/>
        <w:jc w:val="both"/>
        <w:rPr>
          <w:rFonts w:ascii="Times New Roman" w:hAnsi="Times New Roman" w:cs="Times New Roman"/>
          <w:sz w:val="28"/>
          <w:szCs w:val="28"/>
        </w:rPr>
      </w:pPr>
      <w:r w:rsidRPr="003C42E8">
        <w:rPr>
          <w:rFonts w:ascii="Times New Roman" w:hAnsi="Times New Roman" w:cs="Times New Roman"/>
          <w:sz w:val="28"/>
          <w:szCs w:val="28"/>
        </w:rPr>
        <w:t>Перед испытанием станок устанавливают на специальный фунда</w:t>
      </w:r>
      <w:r w:rsidRPr="003C42E8">
        <w:rPr>
          <w:rFonts w:ascii="Times New Roman" w:hAnsi="Times New Roman" w:cs="Times New Roman"/>
          <w:sz w:val="28"/>
          <w:szCs w:val="28"/>
        </w:rPr>
        <w:softHyphen/>
        <w:t>мент на опоры или клинья с выверкой по уровню в продольном и поперечном направлениях. Точность установки на длине 1000 мм 0,02—0,04 мм в продольном и 0,03—0,05 мм в поперечном направле</w:t>
      </w:r>
      <w:r w:rsidRPr="003C42E8">
        <w:rPr>
          <w:rFonts w:ascii="Times New Roman" w:hAnsi="Times New Roman" w:cs="Times New Roman"/>
          <w:sz w:val="28"/>
          <w:szCs w:val="28"/>
        </w:rPr>
        <w:softHyphen/>
        <w:t>ниях.</w:t>
      </w:r>
    </w:p>
    <w:p w:rsidR="009C5816" w:rsidRPr="00E41D4F" w:rsidRDefault="009C5816" w:rsidP="007B4EF0">
      <w:pPr>
        <w:spacing w:after="0" w:line="240" w:lineRule="auto"/>
        <w:rPr>
          <w:rFonts w:ascii="Times New Roman" w:hAnsi="Times New Roman" w:cs="Times New Roman"/>
          <w:b/>
          <w:sz w:val="28"/>
          <w:szCs w:val="28"/>
        </w:rPr>
      </w:pPr>
    </w:p>
    <w:p w:rsidR="009C5816" w:rsidRPr="0025200A" w:rsidRDefault="003C42E8" w:rsidP="007B4EF0">
      <w:pPr>
        <w:spacing w:after="0" w:line="240" w:lineRule="auto"/>
        <w:rPr>
          <w:rFonts w:ascii="Times New Roman" w:hAnsi="Times New Roman" w:cs="Times New Roman"/>
          <w:sz w:val="28"/>
          <w:szCs w:val="28"/>
          <w:u w:val="single"/>
        </w:rPr>
      </w:pPr>
      <w:r w:rsidRPr="0025200A">
        <w:rPr>
          <w:rFonts w:ascii="Times New Roman" w:hAnsi="Times New Roman" w:cs="Times New Roman"/>
          <w:sz w:val="28"/>
          <w:szCs w:val="28"/>
          <w:u w:val="single"/>
        </w:rPr>
        <w:t xml:space="preserve">3.2. </w:t>
      </w:r>
      <w:r w:rsidR="009C5816" w:rsidRPr="0025200A">
        <w:rPr>
          <w:rFonts w:ascii="Times New Roman" w:hAnsi="Times New Roman" w:cs="Times New Roman"/>
          <w:sz w:val="28"/>
          <w:szCs w:val="28"/>
          <w:u w:val="single"/>
        </w:rPr>
        <w:t>Испытания технологического оборудования на холостом ходу и под нагрузкой</w:t>
      </w:r>
    </w:p>
    <w:p w:rsidR="0025200A"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Испытания станка без нагрузки (на холостом ходу). </w:t>
      </w:r>
    </w:p>
    <w:p w:rsidR="009C5816" w:rsidRPr="009C5816"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Вначале про</w:t>
      </w:r>
      <w:r w:rsidRPr="009C5816">
        <w:rPr>
          <w:rFonts w:ascii="Times New Roman" w:hAnsi="Times New Roman" w:cs="Times New Roman"/>
          <w:sz w:val="28"/>
          <w:szCs w:val="28"/>
        </w:rPr>
        <w:softHyphen/>
        <w:t>изводят внешний осмотр станка, затем проверяют легкость и плавность перемещений механизмов от руки, допустимые величины нагрузок и мертвых ходов маховиков и рукояток управления.</w:t>
      </w:r>
    </w:p>
    <w:p w:rsidR="009C5816" w:rsidRPr="009C5816"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Затем станок испытывают последовательным включением всех частот вращения шпинделя, а также при всех величинах рабочих и ускоренных подач. При этом проверяют фактическое отклонение частот вращения на наибольшей скорости (станок должен непрерывно работать не менее 1,5—2 ч для установления постоянной температуры в подшипниках шпинделя). </w:t>
      </w:r>
      <w:r w:rsidRPr="009C5816">
        <w:rPr>
          <w:rFonts w:ascii="Times New Roman" w:hAnsi="Times New Roman" w:cs="Times New Roman"/>
          <w:sz w:val="28"/>
          <w:szCs w:val="28"/>
        </w:rPr>
        <w:lastRenderedPageBreak/>
        <w:t xml:space="preserve">Проверяют работу электродвигателей, муфт, тормозов, механизмы зажима заготовки и инструмента, </w:t>
      </w:r>
      <w:proofErr w:type="spellStart"/>
      <w:r w:rsidRPr="009C5816">
        <w:rPr>
          <w:rFonts w:ascii="Times New Roman" w:hAnsi="Times New Roman" w:cs="Times New Roman"/>
          <w:sz w:val="28"/>
          <w:szCs w:val="28"/>
        </w:rPr>
        <w:t>гидро</w:t>
      </w:r>
      <w:r w:rsidRPr="009C5816">
        <w:rPr>
          <w:rFonts w:ascii="Times New Roman" w:hAnsi="Times New Roman" w:cs="Times New Roman"/>
          <w:sz w:val="28"/>
          <w:szCs w:val="28"/>
        </w:rPr>
        <w:softHyphen/>
        <w:t>оборудование</w:t>
      </w:r>
      <w:proofErr w:type="spellEnd"/>
      <w:r w:rsidRPr="009C5816">
        <w:rPr>
          <w:rFonts w:ascii="Times New Roman" w:hAnsi="Times New Roman" w:cs="Times New Roman"/>
          <w:sz w:val="28"/>
          <w:szCs w:val="28"/>
        </w:rPr>
        <w:t>, системы подачи СОЖ, смазывание защитных устройств. Для привода главного движения записывают мощность холостого хода, измеряют температуру подшипниковых опор для шпиндельного узла (допускается нагрев подшипников качения не более 70</w:t>
      </w:r>
      <w:proofErr w:type="gramStart"/>
      <w:r w:rsidRPr="009C5816">
        <w:rPr>
          <w:rFonts w:ascii="Times New Roman" w:hAnsi="Times New Roman" w:cs="Times New Roman"/>
          <w:sz w:val="28"/>
          <w:szCs w:val="28"/>
        </w:rPr>
        <w:t>° С</w:t>
      </w:r>
      <w:proofErr w:type="gramEnd"/>
      <w:r w:rsidRPr="009C5816">
        <w:rPr>
          <w:rFonts w:ascii="Times New Roman" w:hAnsi="Times New Roman" w:cs="Times New Roman"/>
          <w:sz w:val="28"/>
          <w:szCs w:val="28"/>
        </w:rPr>
        <w:t>, скольжения не более 60° С, для других механизмов не более 50° С). Работа меха</w:t>
      </w:r>
      <w:r w:rsidRPr="009C5816">
        <w:rPr>
          <w:rFonts w:ascii="Times New Roman" w:hAnsi="Times New Roman" w:cs="Times New Roman"/>
          <w:sz w:val="28"/>
          <w:szCs w:val="28"/>
        </w:rPr>
        <w:softHyphen/>
        <w:t xml:space="preserve">низмов станка должна быть плавной, без толчков, повышенного шума, сотрясений, вызывающих вибрации. Уровень шума измеряют </w:t>
      </w:r>
      <w:proofErr w:type="spellStart"/>
      <w:r w:rsidRPr="009C5816">
        <w:rPr>
          <w:rFonts w:ascii="Times New Roman" w:hAnsi="Times New Roman" w:cs="Times New Roman"/>
          <w:sz w:val="28"/>
          <w:szCs w:val="28"/>
        </w:rPr>
        <w:t>шумо</w:t>
      </w:r>
      <w:proofErr w:type="spellEnd"/>
      <w:r w:rsidRPr="009C5816">
        <w:rPr>
          <w:rFonts w:ascii="Times New Roman" w:hAnsi="Times New Roman" w:cs="Times New Roman"/>
          <w:sz w:val="28"/>
          <w:szCs w:val="28"/>
        </w:rPr>
        <w:t xml:space="preserve"> - </w:t>
      </w:r>
      <w:proofErr w:type="spellStart"/>
      <w:r w:rsidRPr="009C5816">
        <w:rPr>
          <w:rFonts w:ascii="Times New Roman" w:hAnsi="Times New Roman" w:cs="Times New Roman"/>
          <w:sz w:val="28"/>
          <w:szCs w:val="28"/>
        </w:rPr>
        <w:t>мером</w:t>
      </w:r>
      <w:proofErr w:type="spellEnd"/>
      <w:r w:rsidRPr="009C5816">
        <w:rPr>
          <w:rFonts w:ascii="Times New Roman" w:hAnsi="Times New Roman" w:cs="Times New Roman"/>
          <w:sz w:val="28"/>
          <w:szCs w:val="28"/>
        </w:rPr>
        <w:t xml:space="preserve"> или фонометром. В зоне рабочего места уровень шума не должен превышать 70—80 </w:t>
      </w:r>
      <w:proofErr w:type="spellStart"/>
      <w:r w:rsidRPr="009C5816">
        <w:rPr>
          <w:rFonts w:ascii="Times New Roman" w:hAnsi="Times New Roman" w:cs="Times New Roman"/>
          <w:sz w:val="28"/>
          <w:szCs w:val="28"/>
        </w:rPr>
        <w:t>дб</w:t>
      </w:r>
      <w:proofErr w:type="spellEnd"/>
      <w:r w:rsidRPr="009C5816">
        <w:rPr>
          <w:rFonts w:ascii="Times New Roman" w:hAnsi="Times New Roman" w:cs="Times New Roman"/>
          <w:sz w:val="28"/>
          <w:szCs w:val="28"/>
        </w:rPr>
        <w:t>. Кнопки управления станком, пусковая аппара</w:t>
      </w:r>
      <w:r w:rsidRPr="009C5816">
        <w:rPr>
          <w:rFonts w:ascii="Times New Roman" w:hAnsi="Times New Roman" w:cs="Times New Roman"/>
          <w:sz w:val="28"/>
          <w:szCs w:val="28"/>
        </w:rPr>
        <w:softHyphen/>
        <w:t>тура, устройства блокировки, рычаги переключения должны работать без заедания и самопроизвольного смещения.</w:t>
      </w:r>
    </w:p>
    <w:p w:rsidR="009C5816" w:rsidRPr="00E41D4F"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Проверка паспортных данных станка. Проверяют соответствие дан</w:t>
      </w:r>
      <w:r w:rsidRPr="009C5816">
        <w:rPr>
          <w:rFonts w:ascii="Times New Roman" w:hAnsi="Times New Roman" w:cs="Times New Roman"/>
          <w:sz w:val="28"/>
          <w:szCs w:val="28"/>
        </w:rPr>
        <w:softHyphen/>
        <w:t>ным паспорта и чертежа:</w:t>
      </w:r>
    </w:p>
    <w:p w:rsidR="009C5816" w:rsidRPr="00E41D4F"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 1) основных размеров и характеристик станка, характеристик его электродвигателей, </w:t>
      </w:r>
      <w:proofErr w:type="spellStart"/>
      <w:r w:rsidRPr="009C5816">
        <w:rPr>
          <w:rFonts w:ascii="Times New Roman" w:hAnsi="Times New Roman" w:cs="Times New Roman"/>
          <w:sz w:val="28"/>
          <w:szCs w:val="28"/>
        </w:rPr>
        <w:t>гидромоторов</w:t>
      </w:r>
      <w:proofErr w:type="spellEnd"/>
      <w:r w:rsidRPr="009C5816">
        <w:rPr>
          <w:rFonts w:ascii="Times New Roman" w:hAnsi="Times New Roman" w:cs="Times New Roman"/>
          <w:sz w:val="28"/>
          <w:szCs w:val="28"/>
        </w:rPr>
        <w:t xml:space="preserve">, </w:t>
      </w:r>
      <w:proofErr w:type="spellStart"/>
      <w:r w:rsidRPr="009C5816">
        <w:rPr>
          <w:rFonts w:ascii="Times New Roman" w:hAnsi="Times New Roman" w:cs="Times New Roman"/>
          <w:sz w:val="28"/>
          <w:szCs w:val="28"/>
        </w:rPr>
        <w:t>гидро</w:t>
      </w:r>
      <w:proofErr w:type="spellEnd"/>
      <w:r w:rsidRPr="009C5816">
        <w:rPr>
          <w:rFonts w:ascii="Times New Roman" w:hAnsi="Times New Roman" w:cs="Times New Roman"/>
          <w:sz w:val="28"/>
          <w:szCs w:val="28"/>
        </w:rPr>
        <w:t xml:space="preserve"> - и </w:t>
      </w:r>
      <w:proofErr w:type="spellStart"/>
      <w:r w:rsidRPr="009C5816">
        <w:rPr>
          <w:rFonts w:ascii="Times New Roman" w:hAnsi="Times New Roman" w:cs="Times New Roman"/>
          <w:sz w:val="28"/>
          <w:szCs w:val="28"/>
        </w:rPr>
        <w:t>пневм</w:t>
      </w:r>
      <w:proofErr w:type="gramStart"/>
      <w:r w:rsidRPr="009C5816">
        <w:rPr>
          <w:rFonts w:ascii="Times New Roman" w:hAnsi="Times New Roman" w:cs="Times New Roman"/>
          <w:sz w:val="28"/>
          <w:szCs w:val="28"/>
        </w:rPr>
        <w:t>о</w:t>
      </w:r>
      <w:proofErr w:type="spellEnd"/>
      <w:r w:rsidRPr="009C5816">
        <w:rPr>
          <w:rFonts w:ascii="Times New Roman" w:hAnsi="Times New Roman" w:cs="Times New Roman"/>
          <w:sz w:val="28"/>
          <w:szCs w:val="28"/>
        </w:rPr>
        <w:t>-</w:t>
      </w:r>
      <w:proofErr w:type="gramEnd"/>
      <w:r w:rsidRPr="009C5816">
        <w:rPr>
          <w:rFonts w:ascii="Times New Roman" w:hAnsi="Times New Roman" w:cs="Times New Roman"/>
          <w:sz w:val="28"/>
          <w:szCs w:val="28"/>
        </w:rPr>
        <w:t xml:space="preserve"> оборудования;</w:t>
      </w:r>
    </w:p>
    <w:p w:rsidR="009C5816" w:rsidRPr="00E41D4F"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 2) величины частот вращения шпинделя и величин</w:t>
      </w:r>
      <w:r w:rsidRPr="00E41D4F">
        <w:rPr>
          <w:rFonts w:ascii="Times New Roman" w:hAnsi="Times New Roman" w:cs="Times New Roman"/>
          <w:sz w:val="28"/>
          <w:szCs w:val="28"/>
        </w:rPr>
        <w:t xml:space="preserve"> П</w:t>
      </w:r>
      <w:r w:rsidRPr="009C5816">
        <w:rPr>
          <w:rFonts w:ascii="Times New Roman" w:hAnsi="Times New Roman" w:cs="Times New Roman"/>
          <w:sz w:val="28"/>
          <w:szCs w:val="28"/>
        </w:rPr>
        <w:t xml:space="preserve">одач; </w:t>
      </w:r>
    </w:p>
    <w:p w:rsidR="009C5816" w:rsidRPr="009C5816"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3) кинематической, гидравлической, пневматической, электри</w:t>
      </w:r>
      <w:r w:rsidRPr="009C5816">
        <w:rPr>
          <w:rFonts w:ascii="Times New Roman" w:hAnsi="Times New Roman" w:cs="Times New Roman"/>
          <w:sz w:val="28"/>
          <w:szCs w:val="28"/>
        </w:rPr>
        <w:softHyphen/>
        <w:t xml:space="preserve">ческой схем станка, системы смазывания и охлаждения. Допускаются отклонения фактических данных </w:t>
      </w:r>
      <w:proofErr w:type="gramStart"/>
      <w:r w:rsidRPr="009C5816">
        <w:rPr>
          <w:rFonts w:ascii="Times New Roman" w:hAnsi="Times New Roman" w:cs="Times New Roman"/>
          <w:sz w:val="28"/>
          <w:szCs w:val="28"/>
        </w:rPr>
        <w:t>от</w:t>
      </w:r>
      <w:proofErr w:type="gramEnd"/>
      <w:r w:rsidRPr="009C5816">
        <w:rPr>
          <w:rFonts w:ascii="Times New Roman" w:hAnsi="Times New Roman" w:cs="Times New Roman"/>
          <w:sz w:val="28"/>
          <w:szCs w:val="28"/>
        </w:rPr>
        <w:t xml:space="preserve"> паспортных не более чем на 5 %.</w:t>
      </w:r>
    </w:p>
    <w:p w:rsidR="00E41D4F"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Испытание станка в работе под нагрузкой. </w:t>
      </w:r>
    </w:p>
    <w:p w:rsidR="009C5816" w:rsidRPr="009C5816" w:rsidRDefault="009C5816" w:rsidP="007B4EF0">
      <w:pPr>
        <w:spacing w:after="0"/>
        <w:jc w:val="both"/>
        <w:rPr>
          <w:rFonts w:ascii="Times New Roman" w:hAnsi="Times New Roman" w:cs="Times New Roman"/>
          <w:sz w:val="28"/>
          <w:szCs w:val="28"/>
        </w:rPr>
      </w:pPr>
      <w:r w:rsidRPr="009C5816">
        <w:rPr>
          <w:rFonts w:ascii="Times New Roman" w:hAnsi="Times New Roman" w:cs="Times New Roman"/>
          <w:sz w:val="28"/>
          <w:szCs w:val="28"/>
        </w:rPr>
        <w:t>При этом испытании проверяют качество работы станка, правильность взаимодействия и функционирования всех его механизмов в условиях нормальной экс</w:t>
      </w:r>
      <w:r w:rsidRPr="009C5816">
        <w:rPr>
          <w:rFonts w:ascii="Times New Roman" w:hAnsi="Times New Roman" w:cs="Times New Roman"/>
          <w:sz w:val="28"/>
          <w:szCs w:val="28"/>
        </w:rPr>
        <w:softHyphen/>
        <w:t>плуатации. Выбирают наиболее тяжелые режимы работы с кратковре</w:t>
      </w:r>
      <w:r w:rsidRPr="009C5816">
        <w:rPr>
          <w:rFonts w:ascii="Times New Roman" w:hAnsi="Times New Roman" w:cs="Times New Roman"/>
          <w:sz w:val="28"/>
          <w:szCs w:val="28"/>
        </w:rPr>
        <w:softHyphen/>
        <w:t>менными перегрузками до 25 % сверх номинальной мощности. Испытания выполняют в зависимости от служебного назначения станка на черновом или чистовом режимах для типичных заготовок и мате</w:t>
      </w:r>
      <w:r w:rsidRPr="009C5816">
        <w:rPr>
          <w:rFonts w:ascii="Times New Roman" w:hAnsi="Times New Roman" w:cs="Times New Roman"/>
          <w:sz w:val="28"/>
          <w:szCs w:val="28"/>
        </w:rPr>
        <w:softHyphen/>
        <w:t>риалов. Образцы обрабатывают в течение 30 мин (не менее). При этом все механизмы станка должны работать исправно. Эксплуатационные характеристики станка должны отвечать паспортным данным. Предо</w:t>
      </w:r>
      <w:r w:rsidRPr="009C5816">
        <w:rPr>
          <w:rFonts w:ascii="Times New Roman" w:hAnsi="Times New Roman" w:cs="Times New Roman"/>
          <w:sz w:val="28"/>
          <w:szCs w:val="28"/>
        </w:rPr>
        <w:softHyphen/>
        <w:t xml:space="preserve">хранительные устройства, тормоза и фрикционные муфты должны надежно действовать. </w:t>
      </w:r>
      <w:proofErr w:type="gramStart"/>
      <w:r w:rsidRPr="009C5816">
        <w:rPr>
          <w:rFonts w:ascii="Times New Roman" w:hAnsi="Times New Roman" w:cs="Times New Roman"/>
          <w:sz w:val="28"/>
          <w:szCs w:val="28"/>
        </w:rPr>
        <w:t xml:space="preserve">Последние не должны </w:t>
      </w:r>
      <w:proofErr w:type="spellStart"/>
      <w:r w:rsidRPr="009C5816">
        <w:rPr>
          <w:rFonts w:ascii="Times New Roman" w:hAnsi="Times New Roman" w:cs="Times New Roman"/>
          <w:sz w:val="28"/>
          <w:szCs w:val="28"/>
        </w:rPr>
        <w:t>самовыключаться</w:t>
      </w:r>
      <w:proofErr w:type="spellEnd"/>
      <w:r w:rsidRPr="009C5816">
        <w:rPr>
          <w:rFonts w:ascii="Times New Roman" w:hAnsi="Times New Roman" w:cs="Times New Roman"/>
          <w:sz w:val="28"/>
          <w:szCs w:val="28"/>
        </w:rPr>
        <w:t xml:space="preserve"> и бук</w:t>
      </w:r>
      <w:r w:rsidRPr="009C5816">
        <w:rPr>
          <w:rFonts w:ascii="Times New Roman" w:hAnsi="Times New Roman" w:cs="Times New Roman"/>
          <w:sz w:val="28"/>
          <w:szCs w:val="28"/>
        </w:rPr>
        <w:softHyphen/>
        <w:t>совать при перегрузке более 25 % от номинальной мощности.</w:t>
      </w:r>
      <w:proofErr w:type="gramEnd"/>
    </w:p>
    <w:p w:rsidR="009C5816" w:rsidRPr="00E41D4F" w:rsidRDefault="009C5816" w:rsidP="007B4EF0">
      <w:pPr>
        <w:spacing w:after="0"/>
        <w:jc w:val="both"/>
        <w:rPr>
          <w:rFonts w:ascii="Times New Roman" w:hAnsi="Times New Roman" w:cs="Times New Roman"/>
          <w:sz w:val="28"/>
          <w:szCs w:val="28"/>
        </w:rPr>
      </w:pPr>
    </w:p>
    <w:p w:rsidR="009C5816" w:rsidRPr="0025200A" w:rsidRDefault="003C42E8" w:rsidP="007B4EF0">
      <w:pPr>
        <w:spacing w:after="0" w:line="240" w:lineRule="auto"/>
        <w:rPr>
          <w:rFonts w:ascii="Times New Roman" w:hAnsi="Times New Roman" w:cs="Times New Roman"/>
          <w:sz w:val="28"/>
          <w:szCs w:val="28"/>
          <w:u w:val="single"/>
        </w:rPr>
      </w:pPr>
      <w:r w:rsidRPr="0025200A">
        <w:rPr>
          <w:rFonts w:ascii="Times New Roman" w:hAnsi="Times New Roman" w:cs="Times New Roman"/>
          <w:sz w:val="28"/>
          <w:szCs w:val="28"/>
          <w:u w:val="single"/>
        </w:rPr>
        <w:t xml:space="preserve">3.3. </w:t>
      </w:r>
      <w:r w:rsidR="009C5816" w:rsidRPr="0025200A">
        <w:rPr>
          <w:rFonts w:ascii="Times New Roman" w:hAnsi="Times New Roman" w:cs="Times New Roman"/>
          <w:sz w:val="28"/>
          <w:szCs w:val="28"/>
          <w:u w:val="single"/>
        </w:rPr>
        <w:t>Основные технические характеристики и контролируемые параметры</w:t>
      </w:r>
      <w:r w:rsidRPr="0025200A">
        <w:rPr>
          <w:rFonts w:ascii="Times New Roman" w:hAnsi="Times New Roman" w:cs="Times New Roman"/>
          <w:sz w:val="28"/>
          <w:szCs w:val="28"/>
          <w:u w:val="single"/>
        </w:rPr>
        <w:t>. Порядок контроля технологического оборудования</w:t>
      </w:r>
    </w:p>
    <w:p w:rsidR="009C5816" w:rsidRPr="00E41D4F" w:rsidRDefault="009C5816" w:rsidP="007B4EF0">
      <w:pPr>
        <w:spacing w:after="0" w:line="240" w:lineRule="auto"/>
        <w:rPr>
          <w:rFonts w:ascii="Times New Roman" w:hAnsi="Times New Roman" w:cs="Times New Roman"/>
          <w:sz w:val="28"/>
          <w:szCs w:val="28"/>
        </w:rPr>
      </w:pP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Производственные возможности станка, качество его изготовления характеризуются наряду с другими параметрами КПД станка т = NJN и КПД механического привода </w:t>
      </w:r>
      <w:proofErr w:type="spellStart"/>
      <w:r w:rsidRPr="009C5816">
        <w:rPr>
          <w:rFonts w:ascii="Times New Roman" w:hAnsi="Times New Roman" w:cs="Times New Roman"/>
          <w:sz w:val="28"/>
          <w:szCs w:val="28"/>
        </w:rPr>
        <w:t>тіш</w:t>
      </w:r>
      <w:proofErr w:type="spellEnd"/>
      <w:r w:rsidRPr="009C5816">
        <w:rPr>
          <w:rFonts w:ascii="Times New Roman" w:hAnsi="Times New Roman" w:cs="Times New Roman"/>
          <w:sz w:val="28"/>
          <w:szCs w:val="28"/>
        </w:rPr>
        <w:t xml:space="preserve"> = N3(N— </w:t>
      </w:r>
      <w:proofErr w:type="spellStart"/>
      <w:r w:rsidRPr="009C5816">
        <w:rPr>
          <w:rFonts w:ascii="Times New Roman" w:hAnsi="Times New Roman" w:cs="Times New Roman"/>
          <w:sz w:val="28"/>
          <w:szCs w:val="28"/>
        </w:rPr>
        <w:t>Nni</w:t>
      </w:r>
      <w:proofErr w:type="spellEnd"/>
      <w:r w:rsidRPr="009C5816">
        <w:rPr>
          <w:rFonts w:ascii="Times New Roman" w:hAnsi="Times New Roman" w:cs="Times New Roman"/>
          <w:sz w:val="28"/>
          <w:szCs w:val="28"/>
        </w:rPr>
        <w:t xml:space="preserve">), где N3 — эффективная </w:t>
      </w:r>
      <w:r w:rsidRPr="009C5816">
        <w:rPr>
          <w:rFonts w:ascii="Times New Roman" w:hAnsi="Times New Roman" w:cs="Times New Roman"/>
          <w:sz w:val="28"/>
          <w:szCs w:val="28"/>
        </w:rPr>
        <w:lastRenderedPageBreak/>
        <w:t xml:space="preserve">мощность, расходуемая на резание, кВт; Л^ — потери мощности в электродвигателе, кВт. Для определения КПД проводят испытание на мощность. Уравнение баланса мощности станка N = N3 + </w:t>
      </w:r>
      <w:proofErr w:type="spellStart"/>
      <w:r w:rsidRPr="009C5816">
        <w:rPr>
          <w:rFonts w:ascii="Times New Roman" w:hAnsi="Times New Roman" w:cs="Times New Roman"/>
          <w:sz w:val="28"/>
          <w:szCs w:val="28"/>
        </w:rPr>
        <w:t>Nni</w:t>
      </w:r>
      <w:proofErr w:type="spellEnd"/>
      <w:r w:rsidRPr="009C5816">
        <w:rPr>
          <w:rFonts w:ascii="Times New Roman" w:hAnsi="Times New Roman" w:cs="Times New Roman"/>
          <w:sz w:val="28"/>
          <w:szCs w:val="28"/>
        </w:rPr>
        <w:t xml:space="preserve"> + А^ + + 7V„.n, где </w:t>
      </w:r>
      <w:proofErr w:type="spellStart"/>
      <w:r w:rsidRPr="009C5816">
        <w:rPr>
          <w:rFonts w:ascii="Times New Roman" w:hAnsi="Times New Roman" w:cs="Times New Roman"/>
          <w:sz w:val="28"/>
          <w:szCs w:val="28"/>
        </w:rPr>
        <w:t>УУн</w:t>
      </w:r>
      <w:proofErr w:type="spellEnd"/>
      <w:r w:rsidRPr="009C5816">
        <w:rPr>
          <w:rFonts w:ascii="Times New Roman" w:hAnsi="Times New Roman" w:cs="Times New Roman"/>
          <w:sz w:val="28"/>
          <w:szCs w:val="28"/>
        </w:rPr>
        <w:t xml:space="preserve">. </w:t>
      </w:r>
      <w:proofErr w:type="gramStart"/>
      <w:r w:rsidRPr="009C5816">
        <w:rPr>
          <w:rFonts w:ascii="Times New Roman" w:hAnsi="Times New Roman" w:cs="Times New Roman"/>
          <w:sz w:val="28"/>
          <w:szCs w:val="28"/>
        </w:rPr>
        <w:t>п</w:t>
      </w:r>
      <w:proofErr w:type="gramEnd"/>
      <w:r w:rsidRPr="009C5816">
        <w:rPr>
          <w:rFonts w:ascii="Times New Roman" w:hAnsi="Times New Roman" w:cs="Times New Roman"/>
          <w:sz w:val="28"/>
          <w:szCs w:val="28"/>
        </w:rPr>
        <w:t xml:space="preserve"> — потери мощности при работе станка под нагрузкой.</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Мощность асинхронных двигателей определяют двумя вольтметра</w:t>
      </w:r>
      <w:r w:rsidRPr="009C5816">
        <w:rPr>
          <w:rFonts w:ascii="Times New Roman" w:hAnsi="Times New Roman" w:cs="Times New Roman"/>
          <w:sz w:val="28"/>
          <w:szCs w:val="28"/>
        </w:rPr>
        <w:softHyphen/>
        <w:t xml:space="preserve">ми </w:t>
      </w:r>
      <w:proofErr w:type="spellStart"/>
      <w:r w:rsidRPr="009C5816">
        <w:rPr>
          <w:rFonts w:ascii="Times New Roman" w:hAnsi="Times New Roman" w:cs="Times New Roman"/>
          <w:sz w:val="28"/>
          <w:szCs w:val="28"/>
        </w:rPr>
        <w:t>Wx</w:t>
      </w:r>
      <w:proofErr w:type="spellEnd"/>
      <w:r w:rsidRPr="009C5816">
        <w:rPr>
          <w:rFonts w:ascii="Times New Roman" w:hAnsi="Times New Roman" w:cs="Times New Roman"/>
          <w:sz w:val="28"/>
          <w:szCs w:val="28"/>
        </w:rPr>
        <w:t xml:space="preserve"> и W2 (рис. 240) или одним вольтметром с искусственной нулевой точкой. У двигателей постоянного тока замеряют напряжение, а ам</w:t>
      </w:r>
      <w:r w:rsidRPr="009C5816">
        <w:rPr>
          <w:rFonts w:ascii="Times New Roman" w:hAnsi="Times New Roman" w:cs="Times New Roman"/>
          <w:sz w:val="28"/>
          <w:szCs w:val="28"/>
        </w:rPr>
        <w:softHyphen/>
        <w:t>перметром ток / и вычисляют мощность N= I • U. Эффективную мощность определяют по формуле N3 = (</w:t>
      </w:r>
      <w:proofErr w:type="spellStart"/>
      <w:r w:rsidRPr="009C5816">
        <w:rPr>
          <w:rFonts w:ascii="Times New Roman" w:hAnsi="Times New Roman" w:cs="Times New Roman"/>
          <w:sz w:val="28"/>
          <w:szCs w:val="28"/>
        </w:rPr>
        <w:t>Рг</w:t>
      </w:r>
      <w:proofErr w:type="spellEnd"/>
      <w:r w:rsidRPr="009C5816">
        <w:rPr>
          <w:rFonts w:ascii="Times New Roman" w:hAnsi="Times New Roman" w:cs="Times New Roman"/>
          <w:sz w:val="28"/>
          <w:szCs w:val="28"/>
        </w:rPr>
        <w:t xml:space="preserve"> х U)/600, где </w:t>
      </w:r>
      <w:proofErr w:type="spellStart"/>
      <w:r w:rsidRPr="009C5816">
        <w:rPr>
          <w:rFonts w:ascii="Times New Roman" w:hAnsi="Times New Roman" w:cs="Times New Roman"/>
          <w:sz w:val="28"/>
          <w:szCs w:val="28"/>
        </w:rPr>
        <w:t>Рг</w:t>
      </w:r>
      <w:proofErr w:type="spellEnd"/>
      <w:r w:rsidRPr="009C5816">
        <w:rPr>
          <w:rFonts w:ascii="Times New Roman" w:hAnsi="Times New Roman" w:cs="Times New Roman"/>
          <w:sz w:val="28"/>
          <w:szCs w:val="28"/>
        </w:rPr>
        <w:t xml:space="preserve"> — танген</w:t>
      </w:r>
      <w:r w:rsidRPr="009C5816">
        <w:rPr>
          <w:rFonts w:ascii="Times New Roman" w:hAnsi="Times New Roman" w:cs="Times New Roman"/>
          <w:sz w:val="28"/>
          <w:szCs w:val="28"/>
        </w:rPr>
        <w:softHyphen/>
        <w:t xml:space="preserve">циальная составляющая силы резания, Н. Величину </w:t>
      </w:r>
      <w:proofErr w:type="spellStart"/>
      <w:r w:rsidRPr="009C5816">
        <w:rPr>
          <w:rFonts w:ascii="Times New Roman" w:hAnsi="Times New Roman" w:cs="Times New Roman"/>
          <w:sz w:val="28"/>
          <w:szCs w:val="28"/>
        </w:rPr>
        <w:t>Nlxl</w:t>
      </w:r>
      <w:proofErr w:type="spellEnd"/>
      <w:r w:rsidRPr="009C5816">
        <w:rPr>
          <w:rFonts w:ascii="Times New Roman" w:hAnsi="Times New Roman" w:cs="Times New Roman"/>
          <w:sz w:val="28"/>
          <w:szCs w:val="28"/>
        </w:rPr>
        <w:t xml:space="preserve"> определяют по паспорту, в котором указаны значения КПД (т</w:t>
      </w:r>
      <w:proofErr w:type="gramStart"/>
      <w:r w:rsidRPr="009C5816">
        <w:rPr>
          <w:rFonts w:ascii="Times New Roman" w:hAnsi="Times New Roman" w:cs="Times New Roman"/>
          <w:sz w:val="28"/>
          <w:szCs w:val="28"/>
        </w:rPr>
        <w:t>]н</w:t>
      </w:r>
      <w:proofErr w:type="gramEnd"/>
      <w:r w:rsidRPr="009C5816">
        <w:rPr>
          <w:rFonts w:ascii="Times New Roman" w:hAnsi="Times New Roman" w:cs="Times New Roman"/>
          <w:sz w:val="28"/>
          <w:szCs w:val="28"/>
        </w:rPr>
        <w:t xml:space="preserve">) при номинальной мощности NH, а также при мощностях (0,25; 0,5; 0,75; 1,25) NH. По этим значениям строят кривую потерь, определив по формуле </w:t>
      </w:r>
      <w:proofErr w:type="spellStart"/>
      <w:r w:rsidRPr="009C5816">
        <w:rPr>
          <w:rFonts w:ascii="Times New Roman" w:hAnsi="Times New Roman" w:cs="Times New Roman"/>
          <w:sz w:val="28"/>
          <w:szCs w:val="28"/>
        </w:rPr>
        <w:t>Wju</w:t>
      </w:r>
      <w:proofErr w:type="spellEnd"/>
      <w:r w:rsidRPr="009C5816">
        <w:rPr>
          <w:rFonts w:ascii="Times New Roman" w:hAnsi="Times New Roman" w:cs="Times New Roman"/>
          <w:sz w:val="28"/>
          <w:szCs w:val="28"/>
        </w:rPr>
        <w:t xml:space="preserve"> = =(А^/</w:t>
      </w:r>
      <w:proofErr w:type="spellStart"/>
      <w:r w:rsidRPr="009C5816">
        <w:rPr>
          <w:rFonts w:ascii="Times New Roman" w:hAnsi="Times New Roman" w:cs="Times New Roman"/>
          <w:sz w:val="28"/>
          <w:szCs w:val="28"/>
        </w:rPr>
        <w:t>г|зі</w:t>
      </w:r>
      <w:proofErr w:type="spellEnd"/>
      <w:r w:rsidRPr="009C5816">
        <w:rPr>
          <w:rFonts w:ascii="Times New Roman" w:hAnsi="Times New Roman" w:cs="Times New Roman"/>
          <w:sz w:val="28"/>
          <w:szCs w:val="28"/>
        </w:rPr>
        <w:t xml:space="preserve"> — </w:t>
      </w:r>
      <w:proofErr w:type="gramStart"/>
      <w:r w:rsidRPr="009C5816">
        <w:rPr>
          <w:rFonts w:ascii="Times New Roman" w:hAnsi="Times New Roman" w:cs="Times New Roman"/>
          <w:sz w:val="28"/>
          <w:szCs w:val="28"/>
        </w:rPr>
        <w:t>Ю</w:t>
      </w:r>
      <w:proofErr w:type="gramEnd"/>
      <w:r w:rsidRPr="009C5816">
        <w:rPr>
          <w:rFonts w:ascii="Times New Roman" w:hAnsi="Times New Roman" w:cs="Times New Roman"/>
          <w:sz w:val="28"/>
          <w:szCs w:val="28"/>
        </w:rPr>
        <w:t xml:space="preserve">, где </w:t>
      </w:r>
      <w:proofErr w:type="spellStart"/>
      <w:r w:rsidRPr="009C5816">
        <w:rPr>
          <w:rFonts w:ascii="Times New Roman" w:hAnsi="Times New Roman" w:cs="Times New Roman"/>
          <w:sz w:val="28"/>
          <w:szCs w:val="28"/>
        </w:rPr>
        <w:t>Ni</w:t>
      </w:r>
      <w:proofErr w:type="spellEnd"/>
      <w:r w:rsidRPr="009C5816">
        <w:rPr>
          <w:rFonts w:ascii="Times New Roman" w:hAnsi="Times New Roman" w:cs="Times New Roman"/>
          <w:sz w:val="28"/>
          <w:szCs w:val="28"/>
        </w:rPr>
        <w:t xml:space="preserve"> мощность, развиваемая электродвигателем; </w:t>
      </w:r>
      <w:proofErr w:type="spellStart"/>
      <w:r w:rsidRPr="009C5816">
        <w:rPr>
          <w:rFonts w:ascii="Times New Roman" w:hAnsi="Times New Roman" w:cs="Times New Roman"/>
          <w:sz w:val="28"/>
          <w:szCs w:val="28"/>
        </w:rPr>
        <w:t>тізі</w:t>
      </w:r>
      <w:proofErr w:type="spellEnd"/>
      <w:r w:rsidRPr="009C5816">
        <w:rPr>
          <w:rFonts w:ascii="Times New Roman" w:hAnsi="Times New Roman" w:cs="Times New Roman"/>
          <w:sz w:val="28"/>
          <w:szCs w:val="28"/>
        </w:rPr>
        <w:t xml:space="preserve"> — КПД электродвигателя при данной мощности. Мощность холостого хода </w:t>
      </w:r>
      <w:proofErr w:type="spellStart"/>
      <w:r w:rsidRPr="009C5816">
        <w:rPr>
          <w:rFonts w:ascii="Times New Roman" w:hAnsi="Times New Roman" w:cs="Times New Roman"/>
          <w:sz w:val="28"/>
          <w:szCs w:val="28"/>
        </w:rPr>
        <w:t>TVxx</w:t>
      </w:r>
      <w:proofErr w:type="spellEnd"/>
      <w:r w:rsidRPr="009C5816">
        <w:rPr>
          <w:rFonts w:ascii="Times New Roman" w:hAnsi="Times New Roman" w:cs="Times New Roman"/>
          <w:sz w:val="28"/>
          <w:szCs w:val="28"/>
        </w:rPr>
        <w:t xml:space="preserve"> = </w:t>
      </w:r>
      <w:proofErr w:type="spellStart"/>
      <w:r w:rsidRPr="009C5816">
        <w:rPr>
          <w:rFonts w:ascii="Times New Roman" w:hAnsi="Times New Roman" w:cs="Times New Roman"/>
          <w:sz w:val="28"/>
          <w:szCs w:val="28"/>
        </w:rPr>
        <w:t>Ni</w:t>
      </w:r>
      <w:proofErr w:type="spellEnd"/>
      <w:r w:rsidRPr="009C5816">
        <w:rPr>
          <w:rFonts w:ascii="Times New Roman" w:hAnsi="Times New Roman" w:cs="Times New Roman"/>
          <w:sz w:val="28"/>
          <w:szCs w:val="28"/>
        </w:rPr>
        <w:t xml:space="preserve"> — </w:t>
      </w:r>
      <w:proofErr w:type="spellStart"/>
      <w:r w:rsidRPr="009C5816">
        <w:rPr>
          <w:rFonts w:ascii="Times New Roman" w:hAnsi="Times New Roman" w:cs="Times New Roman"/>
          <w:sz w:val="28"/>
          <w:szCs w:val="28"/>
        </w:rPr>
        <w:t>Wju</w:t>
      </w:r>
      <w:proofErr w:type="spellEnd"/>
      <w:r w:rsidRPr="009C5816">
        <w:rPr>
          <w:rFonts w:ascii="Times New Roman" w:hAnsi="Times New Roman" w:cs="Times New Roman"/>
          <w:sz w:val="28"/>
          <w:szCs w:val="28"/>
        </w:rPr>
        <w:t>. Она зависит от частоты вращения шпинделя. Для токарных станков на нижних ступенях вращения N^ = (0,05...0,1)TV; на верхних</w:t>
      </w:r>
      <w:proofErr w:type="gramStart"/>
      <w:r w:rsidRPr="009C5816">
        <w:rPr>
          <w:rFonts w:ascii="Times New Roman" w:hAnsi="Times New Roman" w:cs="Times New Roman"/>
          <w:sz w:val="28"/>
          <w:szCs w:val="28"/>
        </w:rPr>
        <w:t xml:space="preserve"> А</w:t>
      </w:r>
      <w:proofErr w:type="gramEnd"/>
      <w:r w:rsidRPr="009C5816">
        <w:rPr>
          <w:rFonts w:ascii="Times New Roman" w:hAnsi="Times New Roman" w:cs="Times New Roman"/>
          <w:sz w:val="28"/>
          <w:szCs w:val="28"/>
        </w:rPr>
        <w:t>^ = (0,12...0,3)Ж Мощность нагрузочных потерь NH. n = =(0,05—0,14)//„; наименьшее значение соответствует малой частоте вращения.</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Испытание станков на производительность проводят для операци</w:t>
      </w:r>
      <w:r w:rsidRPr="009C5816">
        <w:rPr>
          <w:rFonts w:ascii="Times New Roman" w:hAnsi="Times New Roman" w:cs="Times New Roman"/>
          <w:sz w:val="28"/>
          <w:szCs w:val="28"/>
        </w:rPr>
        <w:softHyphen/>
        <w:t xml:space="preserve">онных станков-автоматов, полуавтоматов, агрегатных станков и других специальных станков. Фактическая производительность станка должна соответствовать </w:t>
      </w:r>
      <w:proofErr w:type="gramStart"/>
      <w:r w:rsidRPr="009C5816">
        <w:rPr>
          <w:rFonts w:ascii="Times New Roman" w:hAnsi="Times New Roman" w:cs="Times New Roman"/>
          <w:sz w:val="28"/>
          <w:szCs w:val="28"/>
        </w:rPr>
        <w:t>паспортной</w:t>
      </w:r>
      <w:proofErr w:type="gramEnd"/>
      <w:r w:rsidRPr="009C5816">
        <w:rPr>
          <w:rFonts w:ascii="Times New Roman" w:hAnsi="Times New Roman" w:cs="Times New Roman"/>
          <w:sz w:val="28"/>
          <w:szCs w:val="28"/>
        </w:rPr>
        <w:t>.</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Испытание на получение параметра шероховатости поверхности выполняют на станках, служащих для доводочных и </w:t>
      </w:r>
      <w:proofErr w:type="spellStart"/>
      <w:r w:rsidRPr="009C5816">
        <w:rPr>
          <w:rFonts w:ascii="Times New Roman" w:hAnsi="Times New Roman" w:cs="Times New Roman"/>
          <w:sz w:val="28"/>
          <w:szCs w:val="28"/>
        </w:rPr>
        <w:t>суперфинишных</w:t>
      </w:r>
      <w:proofErr w:type="spellEnd"/>
      <w:r w:rsidRPr="00E41D4F">
        <w:rPr>
          <w:rFonts w:ascii="Times New Roman" w:hAnsi="Times New Roman" w:cs="Times New Roman"/>
          <w:sz w:val="28"/>
          <w:szCs w:val="28"/>
        </w:rPr>
        <w:t xml:space="preserve"> работ.</w:t>
      </w:r>
      <w:r w:rsidRPr="009C5816">
        <w:rPr>
          <w:rFonts w:ascii="Times New Roman" w:hAnsi="Times New Roman" w:cs="Times New Roman"/>
          <w:sz w:val="28"/>
          <w:szCs w:val="28"/>
        </w:rPr>
        <w:t xml:space="preserve"> Обработку осуществ</w:t>
      </w:r>
      <w:r w:rsidRPr="009C5816">
        <w:rPr>
          <w:rFonts w:ascii="Times New Roman" w:hAnsi="Times New Roman" w:cs="Times New Roman"/>
          <w:sz w:val="28"/>
          <w:szCs w:val="28"/>
        </w:rPr>
        <w:softHyphen/>
        <w:t>ляют на чистовом режиме. По</w:t>
      </w:r>
      <w:r w:rsidRPr="009C5816">
        <w:rPr>
          <w:rFonts w:ascii="Times New Roman" w:hAnsi="Times New Roman" w:cs="Times New Roman"/>
          <w:sz w:val="28"/>
          <w:szCs w:val="28"/>
        </w:rPr>
        <w:softHyphen/>
        <w:t>лученный параметр шерохо</w:t>
      </w:r>
      <w:r w:rsidRPr="009C5816">
        <w:rPr>
          <w:rFonts w:ascii="Times New Roman" w:hAnsi="Times New Roman" w:cs="Times New Roman"/>
          <w:sz w:val="28"/>
          <w:szCs w:val="28"/>
        </w:rPr>
        <w:softHyphen/>
        <w:t>ватости сравнивают с шерохова</w:t>
      </w:r>
      <w:r w:rsidRPr="009C5816">
        <w:rPr>
          <w:rFonts w:ascii="Times New Roman" w:hAnsi="Times New Roman" w:cs="Times New Roman"/>
          <w:sz w:val="28"/>
          <w:szCs w:val="28"/>
        </w:rPr>
        <w:softHyphen/>
        <w:t>тостью эталонной детали. При</w:t>
      </w:r>
      <w:r w:rsidRPr="009C5816">
        <w:rPr>
          <w:rFonts w:ascii="Times New Roman" w:hAnsi="Times New Roman" w:cs="Times New Roman"/>
          <w:sz w:val="28"/>
          <w:szCs w:val="28"/>
        </w:rPr>
        <w:softHyphen/>
        <w:t>меняют различные приборы для оценки параметра шероховато</w:t>
      </w:r>
      <w:r w:rsidRPr="009C5816">
        <w:rPr>
          <w:rFonts w:ascii="Times New Roman" w:hAnsi="Times New Roman" w:cs="Times New Roman"/>
          <w:sz w:val="28"/>
          <w:szCs w:val="28"/>
        </w:rPr>
        <w:softHyphen/>
        <w:t>сти поверхно</w:t>
      </w:r>
      <w:r w:rsidRPr="00E41D4F">
        <w:rPr>
          <w:rFonts w:ascii="Times New Roman" w:hAnsi="Times New Roman" w:cs="Times New Roman"/>
          <w:sz w:val="28"/>
          <w:szCs w:val="28"/>
        </w:rPr>
        <w:t>сти — профило</w:t>
      </w:r>
      <w:r w:rsidRPr="009C5816">
        <w:rPr>
          <w:rFonts w:ascii="Times New Roman" w:hAnsi="Times New Roman" w:cs="Times New Roman"/>
          <w:sz w:val="28"/>
          <w:szCs w:val="28"/>
        </w:rPr>
        <w:t xml:space="preserve">метры, </w:t>
      </w:r>
      <w:proofErr w:type="spellStart"/>
      <w:r w:rsidRPr="009C5816">
        <w:rPr>
          <w:rFonts w:ascii="Times New Roman" w:hAnsi="Times New Roman" w:cs="Times New Roman"/>
          <w:sz w:val="28"/>
          <w:szCs w:val="28"/>
        </w:rPr>
        <w:t>профилографы</w:t>
      </w:r>
      <w:proofErr w:type="spellEnd"/>
      <w:r w:rsidRPr="009C5816">
        <w:rPr>
          <w:rFonts w:ascii="Times New Roman" w:hAnsi="Times New Roman" w:cs="Times New Roman"/>
          <w:sz w:val="28"/>
          <w:szCs w:val="28"/>
        </w:rPr>
        <w:t>, интер</w:t>
      </w:r>
      <w:r w:rsidRPr="009C5816">
        <w:rPr>
          <w:rFonts w:ascii="Times New Roman" w:hAnsi="Times New Roman" w:cs="Times New Roman"/>
          <w:sz w:val="28"/>
          <w:szCs w:val="28"/>
        </w:rPr>
        <w:softHyphen/>
        <w:t>ферометры.</w:t>
      </w:r>
    </w:p>
    <w:p w:rsidR="009C5816" w:rsidRPr="00E41D4F" w:rsidRDefault="009C5816" w:rsidP="002427BF">
      <w:pPr>
        <w:spacing w:after="0"/>
        <w:jc w:val="both"/>
        <w:rPr>
          <w:rFonts w:ascii="Times New Roman" w:hAnsi="Times New Roman" w:cs="Times New Roman"/>
          <w:sz w:val="28"/>
          <w:szCs w:val="28"/>
        </w:rPr>
      </w:pP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Проверка геометрической точности. Точность формы и </w:t>
      </w:r>
      <w:proofErr w:type="gramStart"/>
      <w:r w:rsidRPr="009C5816">
        <w:rPr>
          <w:rFonts w:ascii="Times New Roman" w:hAnsi="Times New Roman" w:cs="Times New Roman"/>
          <w:sz w:val="28"/>
          <w:szCs w:val="28"/>
        </w:rPr>
        <w:t>размеров</w:t>
      </w:r>
      <w:proofErr w:type="gramEnd"/>
      <w:r w:rsidRPr="009C5816">
        <w:rPr>
          <w:rFonts w:ascii="Times New Roman" w:hAnsi="Times New Roman" w:cs="Times New Roman"/>
          <w:sz w:val="28"/>
          <w:szCs w:val="28"/>
        </w:rPr>
        <w:t xml:space="preserve"> изготовляемых на станке деталей во многом з</w:t>
      </w:r>
      <w:r w:rsidRPr="00E41D4F">
        <w:rPr>
          <w:rFonts w:ascii="Times New Roman" w:hAnsi="Times New Roman" w:cs="Times New Roman"/>
          <w:sz w:val="28"/>
          <w:szCs w:val="28"/>
        </w:rPr>
        <w:t>ави</w:t>
      </w:r>
      <w:r w:rsidRPr="00E41D4F">
        <w:rPr>
          <w:rFonts w:ascii="Times New Roman" w:hAnsi="Times New Roman" w:cs="Times New Roman"/>
          <w:sz w:val="28"/>
          <w:szCs w:val="28"/>
        </w:rPr>
        <w:softHyphen/>
        <w:t xml:space="preserve">сит от точности технологической </w:t>
      </w:r>
      <w:r w:rsidRPr="009C5816">
        <w:rPr>
          <w:rFonts w:ascii="Times New Roman" w:hAnsi="Times New Roman" w:cs="Times New Roman"/>
          <w:sz w:val="28"/>
          <w:szCs w:val="28"/>
        </w:rPr>
        <w:t>системы.</w:t>
      </w:r>
    </w:p>
    <w:tbl>
      <w:tblPr>
        <w:tblW w:w="7620" w:type="dxa"/>
        <w:jc w:val="center"/>
        <w:tblCellSpacing w:w="0" w:type="dxa"/>
        <w:shd w:val="clear" w:color="auto" w:fill="FFFFFF"/>
        <w:tblCellMar>
          <w:left w:w="0" w:type="dxa"/>
          <w:right w:w="0" w:type="dxa"/>
        </w:tblCellMar>
        <w:tblLook w:val="04A0" w:firstRow="1" w:lastRow="0" w:firstColumn="1" w:lastColumn="0" w:noHBand="0" w:noVBand="1"/>
      </w:tblPr>
      <w:tblGrid>
        <w:gridCol w:w="7620"/>
      </w:tblGrid>
      <w:tr w:rsidR="009C5816" w:rsidRPr="00E41D4F" w:rsidTr="009C5816">
        <w:trPr>
          <w:tblCellSpacing w:w="0" w:type="dxa"/>
          <w:jc w:val="center"/>
        </w:trPr>
        <w:tc>
          <w:tcPr>
            <w:tcW w:w="0" w:type="auto"/>
            <w:shd w:val="clear" w:color="auto" w:fill="FFFFFF"/>
            <w:vAlign w:val="center"/>
            <w:hideMark/>
          </w:tcPr>
          <w:p w:rsidR="009C5816" w:rsidRPr="009C5816" w:rsidRDefault="009C5816" w:rsidP="002427BF">
            <w:pPr>
              <w:spacing w:after="0"/>
              <w:jc w:val="both"/>
              <w:rPr>
                <w:rFonts w:ascii="Times New Roman" w:hAnsi="Times New Roman" w:cs="Times New Roman"/>
                <w:sz w:val="28"/>
                <w:szCs w:val="28"/>
              </w:rPr>
            </w:pPr>
          </w:p>
        </w:tc>
      </w:tr>
    </w:tbl>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Точность станка должна соответствовать нормам стан</w:t>
      </w:r>
      <w:r w:rsidRPr="009C5816">
        <w:rPr>
          <w:rFonts w:ascii="Times New Roman" w:hAnsi="Times New Roman" w:cs="Times New Roman"/>
          <w:sz w:val="28"/>
          <w:szCs w:val="28"/>
        </w:rPr>
        <w:softHyphen/>
        <w:t>дартов. Для каждого типа станков установлено определенное число инструментальных проверок (ГОСТ 8—82Е). В испытание на точность входят измерение геометрической точности самого станка и измерение точности изготовленных на нем деталей, используемые для измерений различные средства (уровни, индикаторы, микрометры и т. д.), должны отвечать по точности требованиям государственных стандартов.</w:t>
      </w:r>
    </w:p>
    <w:p w:rsidR="009C5816" w:rsidRPr="009C5816" w:rsidRDefault="009C5816" w:rsidP="002427BF">
      <w:pPr>
        <w:spacing w:after="0"/>
        <w:jc w:val="both"/>
        <w:rPr>
          <w:rFonts w:ascii="Times New Roman" w:hAnsi="Times New Roman" w:cs="Times New Roman"/>
          <w:sz w:val="28"/>
          <w:szCs w:val="28"/>
        </w:rPr>
      </w:pPr>
      <w:proofErr w:type="gramStart"/>
      <w:r w:rsidRPr="009C5816">
        <w:rPr>
          <w:rFonts w:ascii="Times New Roman" w:hAnsi="Times New Roman" w:cs="Times New Roman"/>
          <w:sz w:val="28"/>
          <w:szCs w:val="28"/>
        </w:rPr>
        <w:lastRenderedPageBreak/>
        <w:t>Проверка геометрической точности станка включает контроль точ</w:t>
      </w:r>
      <w:r w:rsidRPr="009C5816">
        <w:rPr>
          <w:rFonts w:ascii="Times New Roman" w:hAnsi="Times New Roman" w:cs="Times New Roman"/>
          <w:sz w:val="28"/>
          <w:szCs w:val="28"/>
        </w:rPr>
        <w:softHyphen/>
        <w:t>ности изготовления отдельных элементов станка, точность вращения шпинделя, геометрическую форму посадочных поверхностей, откло</w:t>
      </w:r>
      <w:r w:rsidRPr="009C5816">
        <w:rPr>
          <w:rFonts w:ascii="Times New Roman" w:hAnsi="Times New Roman" w:cs="Times New Roman"/>
          <w:sz w:val="28"/>
          <w:szCs w:val="28"/>
        </w:rPr>
        <w:softHyphen/>
        <w:t>нение от плоскостности и Прямолинейности направляющих поверхно</w:t>
      </w:r>
      <w:r w:rsidRPr="009C5816">
        <w:rPr>
          <w:rFonts w:ascii="Times New Roman" w:hAnsi="Times New Roman" w:cs="Times New Roman"/>
          <w:sz w:val="28"/>
          <w:szCs w:val="28"/>
        </w:rPr>
        <w:softHyphen/>
        <w:t>стей; станин, стоек, колонн, столов, суппортов, отклонение от прямолинейности перемещения столов, шпиндельных бабок, суппор</w:t>
      </w:r>
      <w:r w:rsidRPr="009C5816">
        <w:rPr>
          <w:rFonts w:ascii="Times New Roman" w:hAnsi="Times New Roman" w:cs="Times New Roman"/>
          <w:sz w:val="28"/>
          <w:szCs w:val="28"/>
        </w:rPr>
        <w:softHyphen/>
        <w:t>тов, точность ходовых винтов и т. д. Контролируют также точность относительного положения и движения элементов и сборочных единиц станка.</w:t>
      </w:r>
      <w:proofErr w:type="gramEnd"/>
      <w:r w:rsidRPr="009C5816">
        <w:rPr>
          <w:rFonts w:ascii="Times New Roman" w:hAnsi="Times New Roman" w:cs="Times New Roman"/>
          <w:sz w:val="28"/>
          <w:szCs w:val="28"/>
        </w:rPr>
        <w:t xml:space="preserve"> Допустимые значения отклонений зависят от класса точности станка.</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Проверка точности изготовленных на станке деталей дает возмож</w:t>
      </w:r>
      <w:r w:rsidRPr="009C5816">
        <w:rPr>
          <w:rFonts w:ascii="Times New Roman" w:hAnsi="Times New Roman" w:cs="Times New Roman"/>
          <w:sz w:val="28"/>
          <w:szCs w:val="28"/>
        </w:rPr>
        <w:softHyphen/>
        <w:t>ность определить точность станка в рабочем состоянии. Выбор образца для испытаний инструмента и режимов резания выполняют в соответ</w:t>
      </w:r>
      <w:r w:rsidRPr="009C5816">
        <w:rPr>
          <w:rFonts w:ascii="Times New Roman" w:hAnsi="Times New Roman" w:cs="Times New Roman"/>
          <w:sz w:val="28"/>
          <w:szCs w:val="28"/>
        </w:rPr>
        <w:softHyphen/>
        <w:t>ствии с типом, размером и конструкцией испытываемого станка по соответствующим стандартам. Правила выполнения испытаний при</w:t>
      </w:r>
      <w:r w:rsidRPr="009C5816">
        <w:rPr>
          <w:rFonts w:ascii="Times New Roman" w:hAnsi="Times New Roman" w:cs="Times New Roman"/>
          <w:sz w:val="28"/>
          <w:szCs w:val="28"/>
        </w:rPr>
        <w:softHyphen/>
        <w:t>водятся в паспорте станка.</w:t>
      </w:r>
    </w:p>
    <w:p w:rsidR="009C5816" w:rsidRPr="002D4230" w:rsidRDefault="002D4230" w:rsidP="002427BF">
      <w:pPr>
        <w:spacing w:after="0"/>
        <w:jc w:val="both"/>
        <w:rPr>
          <w:rFonts w:ascii="Times New Roman" w:hAnsi="Times New Roman" w:cs="Times New Roman"/>
          <w:sz w:val="28"/>
          <w:szCs w:val="28"/>
          <w:u w:val="single"/>
        </w:rPr>
      </w:pPr>
      <w:r>
        <w:rPr>
          <w:rFonts w:ascii="Times New Roman" w:hAnsi="Times New Roman" w:cs="Times New Roman"/>
          <w:sz w:val="28"/>
          <w:szCs w:val="28"/>
          <w:u w:val="single"/>
        </w:rPr>
        <w:t>Испытание станка на жесткость</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 Жесткость станка это способность его несущих элементов сопротивляться действию нагрузок. Жесткость определяется величиной у = </w:t>
      </w:r>
      <w:proofErr w:type="gramStart"/>
      <w:r w:rsidRPr="009C5816">
        <w:rPr>
          <w:rFonts w:ascii="Times New Roman" w:hAnsi="Times New Roman" w:cs="Times New Roman"/>
          <w:sz w:val="28"/>
          <w:szCs w:val="28"/>
        </w:rPr>
        <w:t>Р</w:t>
      </w:r>
      <w:proofErr w:type="gramEnd"/>
      <w:r w:rsidRPr="009C5816">
        <w:rPr>
          <w:rFonts w:ascii="Times New Roman" w:hAnsi="Times New Roman" w:cs="Times New Roman"/>
          <w:sz w:val="28"/>
          <w:szCs w:val="28"/>
        </w:rPr>
        <w:t>/у, Н/мм, где Р — действующая сила, у — величина деформации, вызываемая этой силой. Она является одним из важнейших критериев работоспособности станка и опреде</w:t>
      </w:r>
      <w:r w:rsidRPr="009C5816">
        <w:rPr>
          <w:rFonts w:ascii="Times New Roman" w:hAnsi="Times New Roman" w:cs="Times New Roman"/>
          <w:sz w:val="28"/>
          <w:szCs w:val="28"/>
        </w:rPr>
        <w:softHyphen/>
        <w:t>ляет точность его работы в установившемся режиме. Чем выше жест</w:t>
      </w:r>
      <w:r w:rsidRPr="009C5816">
        <w:rPr>
          <w:rFonts w:ascii="Times New Roman" w:hAnsi="Times New Roman" w:cs="Times New Roman"/>
          <w:sz w:val="28"/>
          <w:szCs w:val="28"/>
        </w:rPr>
        <w:softHyphen/>
        <w:t>кость станка, тем точнее получаются изготавливаемые на нем детали. Жесткость станков определяется как собственными деформациями его</w:t>
      </w:r>
      <w:r w:rsidRPr="009C5816">
        <w:rPr>
          <w:rFonts w:ascii="Times New Roman" w:hAnsi="Times New Roman" w:cs="Times New Roman"/>
          <w:sz w:val="28"/>
          <w:szCs w:val="28"/>
        </w:rPr>
        <w:br/>
        <w:t xml:space="preserve">деталей, которые зависят от их материала, модуля упругости, площади сечения или момента инерции, так и контактными деформациями стыков, величина которых зависит от шероховатости сопрягаемых поверхностей, точности их геометрической формы, смазки и характера </w:t>
      </w:r>
      <w:proofErr w:type="spellStart"/>
      <w:r w:rsidRPr="009C5816">
        <w:rPr>
          <w:rFonts w:ascii="Times New Roman" w:hAnsi="Times New Roman" w:cs="Times New Roman"/>
          <w:sz w:val="28"/>
          <w:szCs w:val="28"/>
        </w:rPr>
        <w:t>нагружения</w:t>
      </w:r>
      <w:proofErr w:type="spellEnd"/>
      <w:r w:rsidRPr="009C5816">
        <w:rPr>
          <w:rFonts w:ascii="Times New Roman" w:hAnsi="Times New Roman" w:cs="Times New Roman"/>
          <w:sz w:val="28"/>
          <w:szCs w:val="28"/>
        </w:rPr>
        <w:t>. На долю контактных деформаций в станке приходится 70—80 % упругих перемещений, приведенных к вершине режущего инструмента.</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Для измерения жесткости применяют устройства </w:t>
      </w:r>
      <w:proofErr w:type="spellStart"/>
      <w:r w:rsidRPr="009C5816">
        <w:rPr>
          <w:rFonts w:ascii="Times New Roman" w:hAnsi="Times New Roman" w:cs="Times New Roman"/>
          <w:sz w:val="28"/>
          <w:szCs w:val="28"/>
        </w:rPr>
        <w:t>нагружения</w:t>
      </w:r>
      <w:proofErr w:type="spellEnd"/>
      <w:r w:rsidRPr="009C5816">
        <w:rPr>
          <w:rFonts w:ascii="Times New Roman" w:hAnsi="Times New Roman" w:cs="Times New Roman"/>
          <w:sz w:val="28"/>
          <w:szCs w:val="28"/>
        </w:rPr>
        <w:t xml:space="preserve"> эле</w:t>
      </w:r>
      <w:r w:rsidRPr="009C5816">
        <w:rPr>
          <w:rFonts w:ascii="Times New Roman" w:hAnsi="Times New Roman" w:cs="Times New Roman"/>
          <w:sz w:val="28"/>
          <w:szCs w:val="28"/>
        </w:rPr>
        <w:softHyphen/>
        <w:t xml:space="preserve">ментов станка и приборы для регистрации деформаций. На рис. 241, а показана схема измерения статистической жесткости токарного станка. В резцедержателе 1 закреплен динамометр 2. </w:t>
      </w:r>
      <w:proofErr w:type="gramStart"/>
      <w:r w:rsidRPr="009C5816">
        <w:rPr>
          <w:rFonts w:ascii="Times New Roman" w:hAnsi="Times New Roman" w:cs="Times New Roman"/>
          <w:sz w:val="28"/>
          <w:szCs w:val="28"/>
        </w:rPr>
        <w:t>Последний</w:t>
      </w:r>
      <w:proofErr w:type="gramEnd"/>
      <w:r w:rsidRPr="009C5816">
        <w:rPr>
          <w:rFonts w:ascii="Times New Roman" w:hAnsi="Times New Roman" w:cs="Times New Roman"/>
          <w:sz w:val="28"/>
          <w:szCs w:val="28"/>
        </w:rPr>
        <w:t xml:space="preserve"> через серьгу 3 воздействует на оправку 4, установленную в шпинделе. Нагрузка на оправке создается винтом 6 и регистрируется индикатором 9 через тарированную плоскую пружину 8. </w:t>
      </w:r>
      <w:proofErr w:type="spellStart"/>
      <w:r w:rsidRPr="009C5816">
        <w:rPr>
          <w:rFonts w:ascii="Times New Roman" w:hAnsi="Times New Roman" w:cs="Times New Roman"/>
          <w:sz w:val="28"/>
          <w:szCs w:val="28"/>
        </w:rPr>
        <w:t>Отжатие</w:t>
      </w:r>
      <w:proofErr w:type="spellEnd"/>
      <w:r w:rsidRPr="009C5816">
        <w:rPr>
          <w:rFonts w:ascii="Times New Roman" w:hAnsi="Times New Roman" w:cs="Times New Roman"/>
          <w:sz w:val="28"/>
          <w:szCs w:val="28"/>
        </w:rPr>
        <w:t xml:space="preserve"> шпинделя и суппорта определяют по индикаторам 5 и 7. По результатам </w:t>
      </w:r>
      <w:proofErr w:type="spellStart"/>
      <w:r w:rsidRPr="009C5816">
        <w:rPr>
          <w:rFonts w:ascii="Times New Roman" w:hAnsi="Times New Roman" w:cs="Times New Roman"/>
          <w:sz w:val="28"/>
          <w:szCs w:val="28"/>
        </w:rPr>
        <w:t>йспытаний</w:t>
      </w:r>
      <w:proofErr w:type="spellEnd"/>
      <w:r w:rsidRPr="009C5816">
        <w:rPr>
          <w:rFonts w:ascii="Times New Roman" w:hAnsi="Times New Roman" w:cs="Times New Roman"/>
          <w:sz w:val="28"/>
          <w:szCs w:val="28"/>
        </w:rPr>
        <w:t xml:space="preserve"> строят график жесткости (рис. 241, б). При </w:t>
      </w:r>
      <w:proofErr w:type="spellStart"/>
      <w:r w:rsidRPr="009C5816">
        <w:rPr>
          <w:rFonts w:ascii="Times New Roman" w:hAnsi="Times New Roman" w:cs="Times New Roman"/>
          <w:sz w:val="28"/>
          <w:szCs w:val="28"/>
        </w:rPr>
        <w:t>прямомнагружении</w:t>
      </w:r>
      <w:proofErr w:type="spellEnd"/>
      <w:r w:rsidRPr="009C5816">
        <w:rPr>
          <w:rFonts w:ascii="Times New Roman" w:hAnsi="Times New Roman" w:cs="Times New Roman"/>
          <w:sz w:val="28"/>
          <w:szCs w:val="28"/>
        </w:rPr>
        <w:t xml:space="preserve"> вначале в системе выбираются зазоры, поэтому суппорт не возвращается в первоначальное исходное положение (пунктирная кривая). </w:t>
      </w:r>
      <w:proofErr w:type="spellStart"/>
      <w:r w:rsidRPr="009C5816">
        <w:rPr>
          <w:rFonts w:ascii="Times New Roman" w:hAnsi="Times New Roman" w:cs="Times New Roman"/>
          <w:sz w:val="28"/>
          <w:szCs w:val="28"/>
        </w:rPr>
        <w:t>Припосле</w:t>
      </w:r>
      <w:r w:rsidRPr="009C5816">
        <w:rPr>
          <w:rFonts w:ascii="Times New Roman" w:hAnsi="Times New Roman" w:cs="Times New Roman"/>
          <w:sz w:val="28"/>
          <w:szCs w:val="28"/>
        </w:rPr>
        <w:softHyphen/>
        <w:t>дующихнагружениях</w:t>
      </w:r>
      <w:proofErr w:type="spellEnd"/>
      <w:r w:rsidRPr="009C5816">
        <w:rPr>
          <w:rFonts w:ascii="Times New Roman" w:hAnsi="Times New Roman" w:cs="Times New Roman"/>
          <w:sz w:val="28"/>
          <w:szCs w:val="28"/>
        </w:rPr>
        <w:t xml:space="preserve"> и </w:t>
      </w:r>
      <w:proofErr w:type="spellStart"/>
      <w:r w:rsidRPr="009C5816">
        <w:rPr>
          <w:rFonts w:ascii="Times New Roman" w:hAnsi="Times New Roman" w:cs="Times New Roman"/>
          <w:sz w:val="28"/>
          <w:szCs w:val="28"/>
        </w:rPr>
        <w:t>разгружениях</w:t>
      </w:r>
      <w:proofErr w:type="spellEnd"/>
      <w:r w:rsidRPr="009C5816">
        <w:rPr>
          <w:rFonts w:ascii="Times New Roman" w:hAnsi="Times New Roman" w:cs="Times New Roman"/>
          <w:sz w:val="28"/>
          <w:szCs w:val="28"/>
        </w:rPr>
        <w:t xml:space="preserve"> кривые </w:t>
      </w:r>
      <w:r w:rsidRPr="009C5816">
        <w:rPr>
          <w:rFonts w:ascii="Times New Roman" w:hAnsi="Times New Roman" w:cs="Times New Roman"/>
          <w:sz w:val="28"/>
          <w:szCs w:val="28"/>
        </w:rPr>
        <w:lastRenderedPageBreak/>
        <w:t xml:space="preserve">изменения деформаций образуют петлю, площадь которой характеризует в основном работу сил трения в стыках. Аналогично строят график и для </w:t>
      </w:r>
      <w:proofErr w:type="spellStart"/>
      <w:r w:rsidRPr="009C5816">
        <w:rPr>
          <w:rFonts w:ascii="Times New Roman" w:hAnsi="Times New Roman" w:cs="Times New Roman"/>
          <w:sz w:val="28"/>
          <w:szCs w:val="28"/>
        </w:rPr>
        <w:t>обратногонагружения</w:t>
      </w:r>
      <w:proofErr w:type="spellEnd"/>
      <w:r w:rsidRPr="009C5816">
        <w:rPr>
          <w:rFonts w:ascii="Times New Roman" w:hAnsi="Times New Roman" w:cs="Times New Roman"/>
          <w:sz w:val="28"/>
          <w:szCs w:val="28"/>
        </w:rPr>
        <w:t xml:space="preserve">. При этом величина </w:t>
      </w:r>
      <w:proofErr w:type="spellStart"/>
      <w:r w:rsidRPr="009C5816">
        <w:rPr>
          <w:rFonts w:ascii="Times New Roman" w:hAnsi="Times New Roman" w:cs="Times New Roman"/>
          <w:sz w:val="28"/>
          <w:szCs w:val="28"/>
        </w:rPr>
        <w:t>умежду</w:t>
      </w:r>
      <w:proofErr w:type="spellEnd"/>
      <w:r w:rsidRPr="009C5816">
        <w:rPr>
          <w:rFonts w:ascii="Times New Roman" w:hAnsi="Times New Roman" w:cs="Times New Roman"/>
          <w:sz w:val="28"/>
          <w:szCs w:val="28"/>
        </w:rPr>
        <w:t xml:space="preserve"> ветвями прямого и обратного </w:t>
      </w:r>
      <w:proofErr w:type="spellStart"/>
      <w:r w:rsidRPr="009C5816">
        <w:rPr>
          <w:rFonts w:ascii="Times New Roman" w:hAnsi="Times New Roman" w:cs="Times New Roman"/>
          <w:sz w:val="28"/>
          <w:szCs w:val="28"/>
        </w:rPr>
        <w:t>нагружения</w:t>
      </w:r>
      <w:proofErr w:type="spellEnd"/>
      <w:r w:rsidRPr="009C5816">
        <w:rPr>
          <w:rFonts w:ascii="Times New Roman" w:hAnsi="Times New Roman" w:cs="Times New Roman"/>
          <w:sz w:val="28"/>
          <w:szCs w:val="28"/>
        </w:rPr>
        <w:t xml:space="preserve"> характеризует разрыв характеристики, которая определяет суммарные остаточные перемещения. Перед проверкой станка на жесткость все его части, которые должны быть закреплены в процессе резания, также закрепляются.</w:t>
      </w:r>
    </w:p>
    <w:p w:rsidR="009C5816" w:rsidRPr="002D4230" w:rsidRDefault="009C5816" w:rsidP="002427BF">
      <w:pPr>
        <w:spacing w:after="0"/>
        <w:jc w:val="both"/>
        <w:rPr>
          <w:rFonts w:ascii="Times New Roman" w:hAnsi="Times New Roman" w:cs="Times New Roman"/>
          <w:sz w:val="28"/>
          <w:szCs w:val="28"/>
          <w:u w:val="single"/>
        </w:rPr>
      </w:pPr>
      <w:r w:rsidRPr="002D4230">
        <w:rPr>
          <w:rFonts w:ascii="Times New Roman" w:hAnsi="Times New Roman" w:cs="Times New Roman"/>
          <w:sz w:val="28"/>
          <w:szCs w:val="28"/>
          <w:u w:val="single"/>
        </w:rPr>
        <w:t>Испыта</w:t>
      </w:r>
      <w:r w:rsidR="002D4230">
        <w:rPr>
          <w:rFonts w:ascii="Times New Roman" w:hAnsi="Times New Roman" w:cs="Times New Roman"/>
          <w:sz w:val="28"/>
          <w:szCs w:val="28"/>
          <w:u w:val="single"/>
        </w:rPr>
        <w:t xml:space="preserve">ние станка на </w:t>
      </w:r>
      <w:proofErr w:type="spellStart"/>
      <w:r w:rsidR="002D4230">
        <w:rPr>
          <w:rFonts w:ascii="Times New Roman" w:hAnsi="Times New Roman" w:cs="Times New Roman"/>
          <w:sz w:val="28"/>
          <w:szCs w:val="28"/>
          <w:u w:val="single"/>
        </w:rPr>
        <w:t>виброустойчивость</w:t>
      </w:r>
      <w:proofErr w:type="spellEnd"/>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При работе станка наблю</w:t>
      </w:r>
      <w:r w:rsidRPr="009C5816">
        <w:rPr>
          <w:rFonts w:ascii="Times New Roman" w:hAnsi="Times New Roman" w:cs="Times New Roman"/>
          <w:sz w:val="28"/>
          <w:szCs w:val="28"/>
        </w:rPr>
        <w:softHyphen/>
        <w:t>даются быстропротекающие колебательные процессы — вибрации. Они отрицательно влияют на точность и шероховатость обрабатывае</w:t>
      </w:r>
      <w:r w:rsidRPr="009C5816">
        <w:rPr>
          <w:rFonts w:ascii="Times New Roman" w:hAnsi="Times New Roman" w:cs="Times New Roman"/>
          <w:sz w:val="28"/>
          <w:szCs w:val="28"/>
        </w:rPr>
        <w:softHyphen/>
        <w:t>мой поверхности, уменьшают долговечность и ухудшают технологиче</w:t>
      </w:r>
      <w:r w:rsidRPr="009C5816">
        <w:rPr>
          <w:rFonts w:ascii="Times New Roman" w:hAnsi="Times New Roman" w:cs="Times New Roman"/>
          <w:sz w:val="28"/>
          <w:szCs w:val="28"/>
        </w:rPr>
        <w:softHyphen/>
        <w:t>ские возможности станка. Вибрации в станке возникают из-за колебаний, вызываемых работающими рядом машинами, обусловлен</w:t>
      </w:r>
      <w:r w:rsidRPr="009C5816">
        <w:rPr>
          <w:rFonts w:ascii="Times New Roman" w:hAnsi="Times New Roman" w:cs="Times New Roman"/>
          <w:sz w:val="28"/>
          <w:szCs w:val="28"/>
        </w:rPr>
        <w:softHyphen/>
        <w:t>ных недостаточной жесткостью станка и передач в его приводах, недостаточной уравновешенностью вращающихся частей станка или вращающиеся заготовки, прерывистого характера процесса резания. В станках имеют место следующие виды колебаний.</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Свободные колебания возникают под действием и кратковремен</w:t>
      </w:r>
      <w:r w:rsidRPr="009C5816">
        <w:rPr>
          <w:rFonts w:ascii="Times New Roman" w:hAnsi="Times New Roman" w:cs="Times New Roman"/>
          <w:sz w:val="28"/>
          <w:szCs w:val="28"/>
        </w:rPr>
        <w:softHyphen/>
        <w:t>ной возмущающей силы, например, при пусковых и переходных процессах. Вынужденные колебания появляются под действием пери</w:t>
      </w:r>
      <w:r w:rsidRPr="009C5816">
        <w:rPr>
          <w:rFonts w:ascii="Times New Roman" w:hAnsi="Times New Roman" w:cs="Times New Roman"/>
          <w:sz w:val="28"/>
          <w:szCs w:val="28"/>
        </w:rPr>
        <w:softHyphen/>
        <w:t>одической силы, например, от моментов вращающихся частей станка. Автоколебания (незатухающие, самоподдерживающиеся) возникают при резании под действием периодической возмущающей силы реза</w:t>
      </w:r>
      <w:r w:rsidRPr="009C5816">
        <w:rPr>
          <w:rFonts w:ascii="Times New Roman" w:hAnsi="Times New Roman" w:cs="Times New Roman"/>
          <w:sz w:val="28"/>
          <w:szCs w:val="28"/>
        </w:rPr>
        <w:softHyphen/>
        <w:t>ния при сдвиге слоев срезаемого материала. Параметрические колеба</w:t>
      </w:r>
      <w:r w:rsidRPr="009C5816">
        <w:rPr>
          <w:rFonts w:ascii="Times New Roman" w:hAnsi="Times New Roman" w:cs="Times New Roman"/>
          <w:sz w:val="28"/>
          <w:szCs w:val="28"/>
        </w:rPr>
        <w:softHyphen/>
        <w:t>ния появляются при наличии какого-либо переменного параметра, переменной жесткости технологической системы, создающего эффект, подобно действию периодической возмущающей силы.</w:t>
      </w:r>
    </w:p>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9354"/>
      </w:tblGrid>
      <w:tr w:rsidR="009C5816" w:rsidRPr="00E41D4F" w:rsidTr="009C5816">
        <w:trPr>
          <w:tblCellSpacing w:w="0" w:type="dxa"/>
          <w:jc w:val="center"/>
        </w:trPr>
        <w:tc>
          <w:tcPr>
            <w:tcW w:w="0" w:type="auto"/>
            <w:shd w:val="clear" w:color="auto" w:fill="FFFFFF"/>
            <w:vAlign w:val="center"/>
            <w:hideMark/>
          </w:tcPr>
          <w:p w:rsidR="009C5816" w:rsidRPr="009C5816" w:rsidRDefault="009C5816" w:rsidP="002427BF">
            <w:pPr>
              <w:spacing w:after="0"/>
              <w:jc w:val="center"/>
              <w:rPr>
                <w:rFonts w:ascii="Times New Roman" w:hAnsi="Times New Roman" w:cs="Times New Roman"/>
                <w:sz w:val="28"/>
                <w:szCs w:val="28"/>
              </w:rPr>
            </w:pPr>
            <w:r w:rsidRPr="009C5816">
              <w:rPr>
                <w:rFonts w:ascii="Times New Roman" w:hAnsi="Times New Roman" w:cs="Times New Roman"/>
                <w:noProof/>
                <w:sz w:val="28"/>
                <w:szCs w:val="28"/>
                <w:lang w:eastAsia="ru-RU"/>
              </w:rPr>
              <w:lastRenderedPageBreak/>
              <w:drawing>
                <wp:inline distT="0" distB="0" distL="0" distR="0" wp14:anchorId="4374032E" wp14:editId="54AAD852">
                  <wp:extent cx="3636370" cy="3352800"/>
                  <wp:effectExtent l="0" t="0" r="0" b="0"/>
                  <wp:docPr id="6" name="Рисунок 6" descr="ИСПЫТАНИЯ СТАН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ИСПЫТАНИЯ СТАНКОВ"/>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41310" cy="3357355"/>
                          </a:xfrm>
                          <a:prstGeom prst="rect">
                            <a:avLst/>
                          </a:prstGeom>
                          <a:noFill/>
                          <a:ln>
                            <a:noFill/>
                          </a:ln>
                        </pic:spPr>
                      </pic:pic>
                    </a:graphicData>
                  </a:graphic>
                </wp:inline>
              </w:drawing>
            </w:r>
          </w:p>
          <w:p w:rsidR="009C5816" w:rsidRPr="009C5816" w:rsidRDefault="009C5816" w:rsidP="002427BF">
            <w:pPr>
              <w:spacing w:after="0"/>
              <w:jc w:val="center"/>
              <w:rPr>
                <w:rFonts w:ascii="Times New Roman" w:hAnsi="Times New Roman" w:cs="Times New Roman"/>
                <w:sz w:val="28"/>
                <w:szCs w:val="28"/>
              </w:rPr>
            </w:pPr>
            <w:r w:rsidRPr="009C5816">
              <w:rPr>
                <w:rFonts w:ascii="Times New Roman" w:hAnsi="Times New Roman" w:cs="Times New Roman"/>
                <w:sz w:val="28"/>
                <w:szCs w:val="28"/>
              </w:rPr>
              <w:t>Рис. Схема измерения (а) и характеристика статической жесткости (б) токарного станка</w:t>
            </w:r>
          </w:p>
        </w:tc>
      </w:tr>
    </w:tbl>
    <w:p w:rsidR="002427BF" w:rsidRDefault="002427BF" w:rsidP="007B4EF0">
      <w:pPr>
        <w:spacing w:after="0"/>
        <w:rPr>
          <w:rFonts w:ascii="Times New Roman" w:hAnsi="Times New Roman" w:cs="Times New Roman"/>
          <w:sz w:val="28"/>
          <w:szCs w:val="28"/>
        </w:rPr>
      </w:pP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Свободные колебания описываются уравнением </w:t>
      </w:r>
      <w:proofErr w:type="spellStart"/>
      <w:r w:rsidRPr="009C5816">
        <w:rPr>
          <w:rFonts w:ascii="Times New Roman" w:hAnsi="Times New Roman" w:cs="Times New Roman"/>
          <w:sz w:val="28"/>
          <w:szCs w:val="28"/>
        </w:rPr>
        <w:t>тх</w:t>
      </w:r>
      <w:proofErr w:type="spellEnd"/>
      <w:r w:rsidRPr="009C5816">
        <w:rPr>
          <w:rFonts w:ascii="Times New Roman" w:hAnsi="Times New Roman" w:cs="Times New Roman"/>
          <w:sz w:val="28"/>
          <w:szCs w:val="28"/>
        </w:rPr>
        <w:t xml:space="preserve"> + </w:t>
      </w:r>
      <w:proofErr w:type="spellStart"/>
      <w:r w:rsidRPr="009C5816">
        <w:rPr>
          <w:rFonts w:ascii="Times New Roman" w:hAnsi="Times New Roman" w:cs="Times New Roman"/>
          <w:sz w:val="28"/>
          <w:szCs w:val="28"/>
        </w:rPr>
        <w:t>dx</w:t>
      </w:r>
      <w:proofErr w:type="spellEnd"/>
      <w:r w:rsidRPr="009C5816">
        <w:rPr>
          <w:rFonts w:ascii="Times New Roman" w:hAnsi="Times New Roman" w:cs="Times New Roman"/>
          <w:sz w:val="28"/>
          <w:szCs w:val="28"/>
        </w:rPr>
        <w:t xml:space="preserve"> +</w:t>
      </w:r>
      <w:proofErr w:type="spellStart"/>
      <w:r w:rsidRPr="009C5816">
        <w:rPr>
          <w:rFonts w:ascii="Times New Roman" w:hAnsi="Times New Roman" w:cs="Times New Roman"/>
          <w:sz w:val="28"/>
          <w:szCs w:val="28"/>
        </w:rPr>
        <w:t>jx</w:t>
      </w:r>
      <w:proofErr w:type="spellEnd"/>
      <w:proofErr w:type="gramStart"/>
      <w:r w:rsidRPr="009C5816">
        <w:rPr>
          <w:rFonts w:ascii="Times New Roman" w:hAnsi="Times New Roman" w:cs="Times New Roman"/>
          <w:sz w:val="28"/>
          <w:szCs w:val="28"/>
        </w:rPr>
        <w:t xml:space="preserve"> = О</w:t>
      </w:r>
      <w:proofErr w:type="gramEnd"/>
      <w:r w:rsidRPr="009C5816">
        <w:rPr>
          <w:rFonts w:ascii="Times New Roman" w:hAnsi="Times New Roman" w:cs="Times New Roman"/>
          <w:sz w:val="28"/>
          <w:szCs w:val="28"/>
        </w:rPr>
        <w:t>, где т — масса системы; d — коэффициент демпфирования сопротив</w:t>
      </w:r>
      <w:r w:rsidRPr="009C5816">
        <w:rPr>
          <w:rFonts w:ascii="Times New Roman" w:hAnsi="Times New Roman" w:cs="Times New Roman"/>
          <w:sz w:val="28"/>
          <w:szCs w:val="28"/>
        </w:rPr>
        <w:softHyphen/>
        <w:t>лениям трения; х, х, х — соответственно перемещение, скорость и ускорение системы. Отношение X = d/m н</w:t>
      </w:r>
      <w:r w:rsidRPr="00E41D4F">
        <w:rPr>
          <w:rFonts w:ascii="Times New Roman" w:hAnsi="Times New Roman" w:cs="Times New Roman"/>
          <w:sz w:val="28"/>
          <w:szCs w:val="28"/>
        </w:rPr>
        <w:t>азывают</w:t>
      </w:r>
      <w:r w:rsidRPr="009C5816">
        <w:rPr>
          <w:rFonts w:ascii="Times New Roman" w:hAnsi="Times New Roman" w:cs="Times New Roman"/>
          <w:sz w:val="28"/>
          <w:szCs w:val="28"/>
        </w:rPr>
        <w:t xml:space="preserve"> логарифмическим декрементом затухания колебаний, ш</w:t>
      </w:r>
      <w:proofErr w:type="gramStart"/>
      <w:r w:rsidRPr="009C5816">
        <w:rPr>
          <w:rFonts w:ascii="Times New Roman" w:hAnsi="Times New Roman" w:cs="Times New Roman"/>
          <w:sz w:val="28"/>
          <w:szCs w:val="28"/>
        </w:rPr>
        <w:t>0</w:t>
      </w:r>
      <w:proofErr w:type="gramEnd"/>
      <w:r w:rsidRPr="009C5816">
        <w:rPr>
          <w:rFonts w:ascii="Times New Roman" w:hAnsi="Times New Roman" w:cs="Times New Roman"/>
          <w:sz w:val="28"/>
          <w:szCs w:val="28"/>
        </w:rPr>
        <w:t xml:space="preserve"> = V / / т собственной частоты колебаний; D= Х/щ — относительное демпфирование. Относительное демпфирование является показателем степени </w:t>
      </w:r>
      <w:proofErr w:type="spellStart"/>
      <w:r w:rsidRPr="009C5816">
        <w:rPr>
          <w:rFonts w:ascii="Times New Roman" w:hAnsi="Times New Roman" w:cs="Times New Roman"/>
          <w:sz w:val="28"/>
          <w:szCs w:val="28"/>
        </w:rPr>
        <w:t>виброустойчивости</w:t>
      </w:r>
      <w:proofErr w:type="spellEnd"/>
      <w:r w:rsidRPr="009C5816">
        <w:rPr>
          <w:rFonts w:ascii="Times New Roman" w:hAnsi="Times New Roman" w:cs="Times New Roman"/>
          <w:sz w:val="28"/>
          <w:szCs w:val="28"/>
        </w:rPr>
        <w:t xml:space="preserve"> тех</w:t>
      </w:r>
      <w:r w:rsidRPr="009C5816">
        <w:rPr>
          <w:rFonts w:ascii="Times New Roman" w:hAnsi="Times New Roman" w:cs="Times New Roman"/>
          <w:sz w:val="28"/>
          <w:szCs w:val="28"/>
        </w:rPr>
        <w:softHyphen/>
        <w:t>нологической системы: D &gt; (Х &gt; ш</w:t>
      </w:r>
      <w:proofErr w:type="gramStart"/>
      <w:r w:rsidRPr="009C5816">
        <w:rPr>
          <w:rFonts w:ascii="Times New Roman" w:hAnsi="Times New Roman" w:cs="Times New Roman"/>
          <w:sz w:val="28"/>
          <w:szCs w:val="28"/>
        </w:rPr>
        <w:t>0</w:t>
      </w:r>
      <w:proofErr w:type="gramEnd"/>
      <w:r w:rsidRPr="009C5816">
        <w:rPr>
          <w:rFonts w:ascii="Times New Roman" w:hAnsi="Times New Roman" w:cs="Times New Roman"/>
          <w:sz w:val="28"/>
          <w:szCs w:val="28"/>
        </w:rPr>
        <w:t>) — сильное демпфирование; (X = = (о0) — критическое демпфирование; D &lt; 1(Х&lt; щ) — слабое демпфи</w:t>
      </w:r>
      <w:r w:rsidRPr="009C5816">
        <w:rPr>
          <w:rFonts w:ascii="Times New Roman" w:hAnsi="Times New Roman" w:cs="Times New Roman"/>
          <w:sz w:val="28"/>
          <w:szCs w:val="28"/>
        </w:rPr>
        <w:softHyphen/>
        <w:t xml:space="preserve">рование. При сильном и критическом демпфировании колебание </w:t>
      </w:r>
      <w:proofErr w:type="spellStart"/>
      <w:r w:rsidRPr="009C5816">
        <w:rPr>
          <w:rFonts w:ascii="Times New Roman" w:hAnsi="Times New Roman" w:cs="Times New Roman"/>
          <w:sz w:val="28"/>
          <w:szCs w:val="28"/>
        </w:rPr>
        <w:t>апериодично</w:t>
      </w:r>
      <w:proofErr w:type="spellEnd"/>
      <w:r w:rsidRPr="009C5816">
        <w:rPr>
          <w:rFonts w:ascii="Times New Roman" w:hAnsi="Times New Roman" w:cs="Times New Roman"/>
          <w:sz w:val="28"/>
          <w:szCs w:val="28"/>
        </w:rPr>
        <w:t xml:space="preserve">, т. е. затухает сразу, не переходя за положение равновесия. При слабом демпфировании затухание колебаний происходит по эс - потенциальному закону </w:t>
      </w:r>
      <w:proofErr w:type="spellStart"/>
      <w:r w:rsidRPr="009C5816">
        <w:rPr>
          <w:rFonts w:ascii="Times New Roman" w:hAnsi="Times New Roman" w:cs="Times New Roman"/>
          <w:sz w:val="28"/>
          <w:szCs w:val="28"/>
        </w:rPr>
        <w:t>ех</w:t>
      </w:r>
      <w:proofErr w:type="spellEnd"/>
      <w:r w:rsidRPr="009C5816">
        <w:rPr>
          <w:rFonts w:ascii="Times New Roman" w:hAnsi="Times New Roman" w:cs="Times New Roman"/>
          <w:sz w:val="28"/>
          <w:szCs w:val="28"/>
        </w:rPr>
        <w:t xml:space="preserve"> т. е. отношение амплитуд Д&gt; и Ап (рис. 2, б) за время t=</w:t>
      </w:r>
      <w:proofErr w:type="spellStart"/>
      <w:r w:rsidRPr="009C5816">
        <w:rPr>
          <w:rFonts w:ascii="Times New Roman" w:hAnsi="Times New Roman" w:cs="Times New Roman"/>
          <w:sz w:val="28"/>
          <w:szCs w:val="28"/>
        </w:rPr>
        <w:t>nT</w:t>
      </w:r>
      <w:proofErr w:type="spellEnd"/>
      <w:r w:rsidRPr="009C5816">
        <w:rPr>
          <w:rFonts w:ascii="Times New Roman" w:hAnsi="Times New Roman" w:cs="Times New Roman"/>
          <w:sz w:val="28"/>
          <w:szCs w:val="28"/>
        </w:rPr>
        <w:t xml:space="preserve"> равно </w:t>
      </w:r>
      <w:proofErr w:type="spellStart"/>
      <w:r w:rsidRPr="009C5816">
        <w:rPr>
          <w:rFonts w:ascii="Times New Roman" w:hAnsi="Times New Roman" w:cs="Times New Roman"/>
          <w:sz w:val="28"/>
          <w:szCs w:val="28"/>
        </w:rPr>
        <w:t>Ао</w:t>
      </w:r>
      <w:proofErr w:type="spellEnd"/>
      <w:r w:rsidRPr="009C5816">
        <w:rPr>
          <w:rFonts w:ascii="Times New Roman" w:hAnsi="Times New Roman" w:cs="Times New Roman"/>
          <w:sz w:val="28"/>
          <w:szCs w:val="28"/>
        </w:rPr>
        <w:t xml:space="preserve">/Ап = </w:t>
      </w:r>
      <w:proofErr w:type="spellStart"/>
      <w:r w:rsidRPr="009C5816">
        <w:rPr>
          <w:rFonts w:ascii="Times New Roman" w:hAnsi="Times New Roman" w:cs="Times New Roman"/>
          <w:sz w:val="28"/>
          <w:szCs w:val="28"/>
        </w:rPr>
        <w:t>ех</w:t>
      </w:r>
      <w:proofErr w:type="spellEnd"/>
      <w:r w:rsidRPr="009C5816">
        <w:rPr>
          <w:rFonts w:ascii="Times New Roman" w:hAnsi="Times New Roman" w:cs="Times New Roman"/>
          <w:sz w:val="28"/>
          <w:szCs w:val="28"/>
        </w:rPr>
        <w:t xml:space="preserve"> где Г—период колебания, </w:t>
      </w:r>
      <w:proofErr w:type="gramStart"/>
      <w:r w:rsidRPr="009C5816">
        <w:rPr>
          <w:rFonts w:ascii="Times New Roman" w:hAnsi="Times New Roman" w:cs="Times New Roman"/>
          <w:sz w:val="28"/>
          <w:szCs w:val="28"/>
        </w:rPr>
        <w:t>п</w:t>
      </w:r>
      <w:proofErr w:type="gramEnd"/>
      <w:r w:rsidRPr="009C5816">
        <w:rPr>
          <w:rFonts w:ascii="Times New Roman" w:hAnsi="Times New Roman" w:cs="Times New Roman"/>
          <w:sz w:val="28"/>
          <w:szCs w:val="28"/>
        </w:rPr>
        <w:t xml:space="preserve"> —</w:t>
      </w:r>
    </w:p>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6000"/>
      </w:tblGrid>
      <w:tr w:rsidR="009C5816" w:rsidRPr="00E41D4F" w:rsidTr="009C5816">
        <w:trPr>
          <w:tblCellSpacing w:w="0" w:type="dxa"/>
          <w:jc w:val="center"/>
        </w:trPr>
        <w:tc>
          <w:tcPr>
            <w:tcW w:w="0" w:type="auto"/>
            <w:shd w:val="clear" w:color="auto" w:fill="FFFFFF"/>
            <w:vAlign w:val="center"/>
            <w:hideMark/>
          </w:tcPr>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noProof/>
                <w:sz w:val="28"/>
                <w:szCs w:val="28"/>
                <w:lang w:eastAsia="ru-RU"/>
              </w:rPr>
              <w:drawing>
                <wp:inline distT="0" distB="0" distL="0" distR="0" wp14:anchorId="11059A4D" wp14:editId="1EFD3931">
                  <wp:extent cx="3810000" cy="2068286"/>
                  <wp:effectExtent l="0" t="0" r="0" b="0"/>
                  <wp:docPr id="7" name="Рисунок 7" descr="ИСПЫТАНИЯ СТАН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ИСПЫТАНИЯ СТАНКОВ"/>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6705" cy="2066497"/>
                          </a:xfrm>
                          <a:prstGeom prst="rect">
                            <a:avLst/>
                          </a:prstGeom>
                          <a:noFill/>
                          <a:ln>
                            <a:noFill/>
                          </a:ln>
                        </pic:spPr>
                      </pic:pic>
                    </a:graphicData>
                  </a:graphic>
                </wp:inline>
              </w:drawing>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Рис. 2. Динамические характеристики станка</w:t>
            </w:r>
          </w:p>
        </w:tc>
      </w:tr>
    </w:tbl>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lastRenderedPageBreak/>
        <w:t>Число колебаний за период уменьшения амплитуды до заданной вели</w:t>
      </w:r>
      <w:r w:rsidRPr="009C5816">
        <w:rPr>
          <w:rFonts w:ascii="Times New Roman" w:hAnsi="Times New Roman" w:cs="Times New Roman"/>
          <w:sz w:val="28"/>
          <w:szCs w:val="28"/>
        </w:rPr>
        <w:softHyphen/>
        <w:t xml:space="preserve">чины. Логарифмируя отношения амплитуд, находят X = </w:t>
      </w:r>
      <w:proofErr w:type="spellStart"/>
      <w:r w:rsidRPr="009C5816">
        <w:rPr>
          <w:rFonts w:ascii="Times New Roman" w:hAnsi="Times New Roman" w:cs="Times New Roman"/>
          <w:sz w:val="28"/>
          <w:szCs w:val="28"/>
        </w:rPr>
        <w:t>ЩАо</w:t>
      </w:r>
      <w:proofErr w:type="spellEnd"/>
      <w:r w:rsidRPr="009C5816">
        <w:rPr>
          <w:rFonts w:ascii="Times New Roman" w:hAnsi="Times New Roman" w:cs="Times New Roman"/>
          <w:sz w:val="28"/>
          <w:szCs w:val="28"/>
        </w:rPr>
        <w:t>/^/</w:t>
      </w:r>
      <w:proofErr w:type="spellStart"/>
      <w:r w:rsidRPr="009C5816">
        <w:rPr>
          <w:rFonts w:ascii="Times New Roman" w:hAnsi="Times New Roman" w:cs="Times New Roman"/>
          <w:sz w:val="28"/>
          <w:szCs w:val="28"/>
        </w:rPr>
        <w:t>пТи</w:t>
      </w:r>
      <w:proofErr w:type="spellEnd"/>
      <w:r w:rsidRPr="009C5816">
        <w:rPr>
          <w:rFonts w:ascii="Times New Roman" w:hAnsi="Times New Roman" w:cs="Times New Roman"/>
          <w:sz w:val="28"/>
          <w:szCs w:val="28"/>
        </w:rPr>
        <w:t xml:space="preserve"> декремент затухания при ю</w:t>
      </w:r>
      <w:proofErr w:type="gramStart"/>
      <w:r w:rsidRPr="009C5816">
        <w:rPr>
          <w:rFonts w:ascii="Times New Roman" w:hAnsi="Times New Roman" w:cs="Times New Roman"/>
          <w:sz w:val="28"/>
          <w:szCs w:val="28"/>
        </w:rPr>
        <w:t>0</w:t>
      </w:r>
      <w:proofErr w:type="gramEnd"/>
      <w:r w:rsidRPr="009C5816">
        <w:rPr>
          <w:rFonts w:ascii="Times New Roman" w:hAnsi="Times New Roman" w:cs="Times New Roman"/>
          <w:sz w:val="28"/>
          <w:szCs w:val="28"/>
        </w:rPr>
        <w:t xml:space="preserve"> = 2я/71, который равен D= </w:t>
      </w:r>
      <w:proofErr w:type="spellStart"/>
      <w:r w:rsidRPr="009C5816">
        <w:rPr>
          <w:rFonts w:ascii="Times New Roman" w:hAnsi="Times New Roman" w:cs="Times New Roman"/>
          <w:sz w:val="28"/>
          <w:szCs w:val="28"/>
        </w:rPr>
        <w:t>ln</w:t>
      </w:r>
      <w:proofErr w:type="spellEnd"/>
      <w:r w:rsidRPr="009C5816">
        <w:rPr>
          <w:rFonts w:ascii="Times New Roman" w:hAnsi="Times New Roman" w:cs="Times New Roman"/>
          <w:sz w:val="28"/>
          <w:szCs w:val="28"/>
        </w:rPr>
        <w:t>(</w:t>
      </w:r>
      <w:proofErr w:type="spellStart"/>
      <w:r w:rsidRPr="009C5816">
        <w:rPr>
          <w:rFonts w:ascii="Times New Roman" w:hAnsi="Times New Roman" w:cs="Times New Roman"/>
          <w:sz w:val="28"/>
          <w:szCs w:val="28"/>
        </w:rPr>
        <w:t>Ao</w:t>
      </w:r>
      <w:proofErr w:type="spellEnd"/>
      <w:r w:rsidRPr="009C5816">
        <w:rPr>
          <w:rFonts w:ascii="Times New Roman" w:hAnsi="Times New Roman" w:cs="Times New Roman"/>
          <w:sz w:val="28"/>
          <w:szCs w:val="28"/>
        </w:rPr>
        <w:t>/</w:t>
      </w:r>
      <w:proofErr w:type="spellStart"/>
      <w:r w:rsidRPr="009C5816">
        <w:rPr>
          <w:rFonts w:ascii="Times New Roman" w:hAnsi="Times New Roman" w:cs="Times New Roman"/>
          <w:sz w:val="28"/>
          <w:szCs w:val="28"/>
        </w:rPr>
        <w:t>Att</w:t>
      </w:r>
      <w:proofErr w:type="spellEnd"/>
      <w:r w:rsidRPr="009C5816">
        <w:rPr>
          <w:rFonts w:ascii="Times New Roman" w:hAnsi="Times New Roman" w:cs="Times New Roman"/>
          <w:sz w:val="28"/>
          <w:szCs w:val="28"/>
        </w:rPr>
        <w:t xml:space="preserve">)/2nn. При сильном и критическом демпфировании </w:t>
      </w:r>
      <w:proofErr w:type="gramStart"/>
      <w:r w:rsidRPr="009C5816">
        <w:rPr>
          <w:rFonts w:ascii="Times New Roman" w:hAnsi="Times New Roman" w:cs="Times New Roman"/>
          <w:sz w:val="28"/>
          <w:szCs w:val="28"/>
        </w:rPr>
        <w:t>л</w:t>
      </w:r>
      <w:proofErr w:type="gramEnd"/>
      <w:r w:rsidRPr="009C5816">
        <w:rPr>
          <w:rFonts w:ascii="Times New Roman" w:hAnsi="Times New Roman" w:cs="Times New Roman"/>
          <w:sz w:val="28"/>
          <w:szCs w:val="28"/>
        </w:rPr>
        <w:t xml:space="preserve"> = 1 уравнение вынуж</w:t>
      </w:r>
      <w:r w:rsidRPr="009C5816">
        <w:rPr>
          <w:rFonts w:ascii="Times New Roman" w:hAnsi="Times New Roman" w:cs="Times New Roman"/>
          <w:sz w:val="28"/>
          <w:szCs w:val="28"/>
        </w:rPr>
        <w:softHyphen/>
        <w:t xml:space="preserve">денных колебаний имеет вид: </w:t>
      </w:r>
      <w:proofErr w:type="spellStart"/>
      <w:r w:rsidRPr="009C5816">
        <w:rPr>
          <w:rFonts w:ascii="Times New Roman" w:hAnsi="Times New Roman" w:cs="Times New Roman"/>
          <w:sz w:val="28"/>
          <w:szCs w:val="28"/>
        </w:rPr>
        <w:t>mx</w:t>
      </w:r>
      <w:proofErr w:type="spellEnd"/>
      <w:r w:rsidRPr="009C5816">
        <w:rPr>
          <w:rFonts w:ascii="Times New Roman" w:hAnsi="Times New Roman" w:cs="Times New Roman"/>
          <w:sz w:val="28"/>
          <w:szCs w:val="28"/>
        </w:rPr>
        <w:t xml:space="preserve">+ d* + </w:t>
      </w:r>
      <w:proofErr w:type="spellStart"/>
      <w:r w:rsidRPr="009C5816">
        <w:rPr>
          <w:rFonts w:ascii="Times New Roman" w:hAnsi="Times New Roman" w:cs="Times New Roman"/>
          <w:sz w:val="28"/>
          <w:szCs w:val="28"/>
        </w:rPr>
        <w:t>jx</w:t>
      </w:r>
      <w:proofErr w:type="spellEnd"/>
      <w:r w:rsidRPr="009C5816">
        <w:rPr>
          <w:rFonts w:ascii="Times New Roman" w:hAnsi="Times New Roman" w:cs="Times New Roman"/>
          <w:sz w:val="28"/>
          <w:szCs w:val="28"/>
        </w:rPr>
        <w:t xml:space="preserve"> = </w:t>
      </w:r>
      <w:proofErr w:type="spellStart"/>
      <w:r w:rsidRPr="009C5816">
        <w:rPr>
          <w:rFonts w:ascii="Times New Roman" w:hAnsi="Times New Roman" w:cs="Times New Roman"/>
          <w:sz w:val="28"/>
          <w:szCs w:val="28"/>
        </w:rPr>
        <w:t>Psinco</w:t>
      </w:r>
      <w:proofErr w:type="spellEnd"/>
      <w:r w:rsidRPr="009C5816">
        <w:rPr>
          <w:rFonts w:ascii="Times New Roman" w:hAnsi="Times New Roman" w:cs="Times New Roman"/>
          <w:sz w:val="28"/>
          <w:szCs w:val="28"/>
        </w:rPr>
        <w:t xml:space="preserve"> /, где P— возмуща</w:t>
      </w:r>
      <w:r w:rsidRPr="009C5816">
        <w:rPr>
          <w:rFonts w:ascii="Times New Roman" w:hAnsi="Times New Roman" w:cs="Times New Roman"/>
          <w:sz w:val="28"/>
          <w:szCs w:val="28"/>
        </w:rPr>
        <w:softHyphen/>
        <w:t xml:space="preserve">ющая сила, ш — круговая частота действия возмущающей силы. При вынужденных колебаниях для </w:t>
      </w:r>
      <w:proofErr w:type="spellStart"/>
      <w:r w:rsidRPr="009C5816">
        <w:rPr>
          <w:rFonts w:ascii="Times New Roman" w:hAnsi="Times New Roman" w:cs="Times New Roman"/>
          <w:sz w:val="28"/>
          <w:szCs w:val="28"/>
        </w:rPr>
        <w:t>избежания</w:t>
      </w:r>
      <w:proofErr w:type="spellEnd"/>
      <w:r w:rsidRPr="009C5816">
        <w:rPr>
          <w:rFonts w:ascii="Times New Roman" w:hAnsi="Times New Roman" w:cs="Times New Roman"/>
          <w:sz w:val="28"/>
          <w:szCs w:val="28"/>
        </w:rPr>
        <w:t xml:space="preserve"> резонанса собственная час</w:t>
      </w:r>
      <w:r w:rsidRPr="009C5816">
        <w:rPr>
          <w:rFonts w:ascii="Times New Roman" w:hAnsi="Times New Roman" w:cs="Times New Roman"/>
          <w:sz w:val="28"/>
          <w:szCs w:val="28"/>
        </w:rPr>
        <w:softHyphen/>
        <w:t>тота колебаний системы не должна совпадать по величине с частотой вынужденных колебаний.</w:t>
      </w:r>
    </w:p>
    <w:p w:rsidR="009C5816" w:rsidRPr="009C5816" w:rsidRDefault="009C5816" w:rsidP="002427BF">
      <w:pPr>
        <w:spacing w:after="0"/>
        <w:jc w:val="both"/>
        <w:rPr>
          <w:rFonts w:ascii="Times New Roman" w:hAnsi="Times New Roman" w:cs="Times New Roman"/>
          <w:sz w:val="28"/>
          <w:szCs w:val="28"/>
        </w:rPr>
      </w:pPr>
      <w:proofErr w:type="spellStart"/>
      <w:r w:rsidRPr="009C5816">
        <w:rPr>
          <w:rFonts w:ascii="Times New Roman" w:hAnsi="Times New Roman" w:cs="Times New Roman"/>
          <w:sz w:val="28"/>
          <w:szCs w:val="28"/>
        </w:rPr>
        <w:t>Виброустойчивость</w:t>
      </w:r>
      <w:proofErr w:type="spellEnd"/>
      <w:r w:rsidRPr="009C5816">
        <w:rPr>
          <w:rFonts w:ascii="Times New Roman" w:hAnsi="Times New Roman" w:cs="Times New Roman"/>
          <w:sz w:val="28"/>
          <w:szCs w:val="28"/>
        </w:rPr>
        <w:t xml:space="preserve"> станка оце</w:t>
      </w:r>
      <w:r w:rsidRPr="00E41D4F">
        <w:rPr>
          <w:rFonts w:ascii="Times New Roman" w:hAnsi="Times New Roman" w:cs="Times New Roman"/>
          <w:sz w:val="28"/>
          <w:szCs w:val="28"/>
        </w:rPr>
        <w:t>нивают посредством амплитудно-</w:t>
      </w:r>
      <w:r w:rsidRPr="009C5816">
        <w:rPr>
          <w:rFonts w:ascii="Times New Roman" w:hAnsi="Times New Roman" w:cs="Times New Roman"/>
          <w:sz w:val="28"/>
          <w:szCs w:val="28"/>
        </w:rPr>
        <w:t xml:space="preserve">фазового частотного метода. Шпинделю станка, например, сообщают периодические вынужденные колебания от генератора колебаний (рис. 242, а) и записывают при помощи </w:t>
      </w:r>
      <w:proofErr w:type="spellStart"/>
      <w:r w:rsidRPr="009C5816">
        <w:rPr>
          <w:rFonts w:ascii="Times New Roman" w:hAnsi="Times New Roman" w:cs="Times New Roman"/>
          <w:sz w:val="28"/>
          <w:szCs w:val="28"/>
        </w:rPr>
        <w:t>выбродатчика</w:t>
      </w:r>
      <w:proofErr w:type="spellEnd"/>
      <w:r w:rsidRPr="009C5816">
        <w:rPr>
          <w:rFonts w:ascii="Times New Roman" w:hAnsi="Times New Roman" w:cs="Times New Roman"/>
          <w:sz w:val="28"/>
          <w:szCs w:val="28"/>
        </w:rPr>
        <w:t xml:space="preserve"> и осциллографа колебание системы на осциллограмму (рис. 242, в). При периодическом изменении частоты генератора сравнивают амплитуды колебаний на входе и выходе системы </w:t>
      </w:r>
      <w:proofErr w:type="spellStart"/>
      <w:r w:rsidRPr="009C5816">
        <w:rPr>
          <w:rFonts w:ascii="Times New Roman" w:hAnsi="Times New Roman" w:cs="Times New Roman"/>
          <w:sz w:val="28"/>
          <w:szCs w:val="28"/>
        </w:rPr>
        <w:t>Аш</w:t>
      </w:r>
      <w:proofErr w:type="spellEnd"/>
      <w:r w:rsidRPr="009C5816">
        <w:rPr>
          <w:rFonts w:ascii="Times New Roman" w:hAnsi="Times New Roman" w:cs="Times New Roman"/>
          <w:sz w:val="28"/>
          <w:szCs w:val="28"/>
        </w:rPr>
        <w:t>/</w:t>
      </w:r>
      <w:proofErr w:type="spellStart"/>
      <w:r w:rsidRPr="009C5816">
        <w:rPr>
          <w:rFonts w:ascii="Times New Roman" w:hAnsi="Times New Roman" w:cs="Times New Roman"/>
          <w:sz w:val="28"/>
          <w:szCs w:val="28"/>
        </w:rPr>
        <w:t>Діх</w:t>
      </w:r>
      <w:proofErr w:type="spellEnd"/>
      <w:r w:rsidRPr="009C5816">
        <w:rPr>
          <w:rFonts w:ascii="Times New Roman" w:hAnsi="Times New Roman" w:cs="Times New Roman"/>
          <w:sz w:val="28"/>
          <w:szCs w:val="28"/>
        </w:rPr>
        <w:t xml:space="preserve"> и сдвиг колебаний по фазе &lt;р. На основании измерения строят амплитудную </w:t>
      </w:r>
      <w:proofErr w:type="spellStart"/>
      <w:r w:rsidRPr="009C5816">
        <w:rPr>
          <w:rFonts w:ascii="Times New Roman" w:hAnsi="Times New Roman" w:cs="Times New Roman"/>
          <w:sz w:val="28"/>
          <w:szCs w:val="28"/>
        </w:rPr>
        <w:t>Аъых</w:t>
      </w:r>
      <w:proofErr w:type="spellEnd"/>
      <w:r w:rsidRPr="009C5816">
        <w:rPr>
          <w:rFonts w:ascii="Times New Roman" w:hAnsi="Times New Roman" w:cs="Times New Roman"/>
          <w:sz w:val="28"/>
          <w:szCs w:val="28"/>
        </w:rPr>
        <w:t>/</w:t>
      </w:r>
      <w:proofErr w:type="spellStart"/>
      <w:r w:rsidRPr="009C5816">
        <w:rPr>
          <w:rFonts w:ascii="Times New Roman" w:hAnsi="Times New Roman" w:cs="Times New Roman"/>
          <w:sz w:val="28"/>
          <w:szCs w:val="28"/>
        </w:rPr>
        <w:t>Авх</w:t>
      </w:r>
      <w:proofErr w:type="spellEnd"/>
      <w:r w:rsidRPr="009C5816">
        <w:rPr>
          <w:rFonts w:ascii="Times New Roman" w:hAnsi="Times New Roman" w:cs="Times New Roman"/>
          <w:sz w:val="28"/>
          <w:szCs w:val="28"/>
        </w:rPr>
        <w:t xml:space="preserve"> = </w:t>
      </w:r>
      <w:proofErr w:type="gramStart"/>
      <w:r w:rsidRPr="009C5816">
        <w:rPr>
          <w:rFonts w:ascii="Times New Roman" w:hAnsi="Times New Roman" w:cs="Times New Roman"/>
          <w:sz w:val="28"/>
          <w:szCs w:val="28"/>
        </w:rPr>
        <w:t>Р{</w:t>
      </w:r>
      <w:proofErr w:type="gramEnd"/>
      <w:r w:rsidRPr="009C5816">
        <w:rPr>
          <w:rFonts w:ascii="Times New Roman" w:hAnsi="Times New Roman" w:cs="Times New Roman"/>
          <w:sz w:val="28"/>
          <w:szCs w:val="28"/>
        </w:rPr>
        <w:t xml:space="preserve">со) и фазовую Ф = </w:t>
      </w:r>
      <w:proofErr w:type="spellStart"/>
      <w:r w:rsidRPr="009C5816">
        <w:rPr>
          <w:rFonts w:ascii="Times New Roman" w:hAnsi="Times New Roman" w:cs="Times New Roman"/>
          <w:sz w:val="28"/>
          <w:szCs w:val="28"/>
        </w:rPr>
        <w:t>Дш</w:t>
      </w:r>
      <w:proofErr w:type="spellEnd"/>
      <w:r w:rsidRPr="009C5816">
        <w:rPr>
          <w:rFonts w:ascii="Times New Roman" w:hAnsi="Times New Roman" w:cs="Times New Roman"/>
          <w:sz w:val="28"/>
          <w:szCs w:val="28"/>
        </w:rPr>
        <w:t xml:space="preserve">) характеристики в зависимости от частоты колебаний (рис. 242, г). </w:t>
      </w:r>
      <w:proofErr w:type="gramStart"/>
      <w:r w:rsidRPr="009C5816">
        <w:rPr>
          <w:rFonts w:ascii="Times New Roman" w:hAnsi="Times New Roman" w:cs="Times New Roman"/>
          <w:sz w:val="28"/>
          <w:szCs w:val="28"/>
        </w:rPr>
        <w:t xml:space="preserve">Совмещая амплитудную и фазовую частотные характеристики в иррациональной </w:t>
      </w:r>
      <w:proofErr w:type="spellStart"/>
      <w:r w:rsidRPr="009C5816">
        <w:rPr>
          <w:rFonts w:ascii="Times New Roman" w:hAnsi="Times New Roman" w:cs="Times New Roman"/>
          <w:sz w:val="28"/>
          <w:szCs w:val="28"/>
        </w:rPr>
        <w:t>Jm</w:t>
      </w:r>
      <w:proofErr w:type="spellEnd"/>
      <w:r w:rsidRPr="009C5816">
        <w:rPr>
          <w:rFonts w:ascii="Times New Roman" w:hAnsi="Times New Roman" w:cs="Times New Roman"/>
          <w:sz w:val="28"/>
          <w:szCs w:val="28"/>
        </w:rPr>
        <w:t xml:space="preserve"> и реальной Д. координатах, получают амплитуд</w:t>
      </w:r>
      <w:r w:rsidRPr="009C5816">
        <w:rPr>
          <w:rFonts w:ascii="Times New Roman" w:hAnsi="Times New Roman" w:cs="Times New Roman"/>
          <w:sz w:val="28"/>
          <w:szCs w:val="28"/>
        </w:rPr>
        <w:softHyphen/>
        <w:t>но-фазовую характеристику АФЧХ (рис. 242, д).</w:t>
      </w:r>
      <w:proofErr w:type="gramEnd"/>
      <w:r w:rsidRPr="009C5816">
        <w:rPr>
          <w:rFonts w:ascii="Times New Roman" w:hAnsi="Times New Roman" w:cs="Times New Roman"/>
          <w:sz w:val="28"/>
          <w:szCs w:val="28"/>
        </w:rPr>
        <w:t xml:space="preserve"> Радиус-вектор кривой АФЧХ характеризует отношение амплитуд, а угловое положение &lt;р относительного положительного направления оси</w:t>
      </w:r>
      <w:proofErr w:type="gramStart"/>
      <w:r w:rsidRPr="009C5816">
        <w:rPr>
          <w:rFonts w:ascii="Times New Roman" w:hAnsi="Times New Roman" w:cs="Times New Roman"/>
          <w:sz w:val="28"/>
          <w:szCs w:val="28"/>
        </w:rPr>
        <w:t xml:space="preserve"> Д</w:t>
      </w:r>
      <w:proofErr w:type="gramEnd"/>
      <w:r w:rsidRPr="009C5816">
        <w:rPr>
          <w:rFonts w:ascii="Times New Roman" w:hAnsi="Times New Roman" w:cs="Times New Roman"/>
          <w:sz w:val="28"/>
          <w:szCs w:val="28"/>
        </w:rPr>
        <w:t xml:space="preserve"> — угол сдвига фаз колебаний. Значение -7 на оси Д означает совпадение амплитуд колебаний и сдвиг по фазе &lt;</w:t>
      </w:r>
      <w:proofErr w:type="gramStart"/>
      <w:r w:rsidRPr="009C5816">
        <w:rPr>
          <w:rFonts w:ascii="Times New Roman" w:hAnsi="Times New Roman" w:cs="Times New Roman"/>
          <w:sz w:val="28"/>
          <w:szCs w:val="28"/>
        </w:rPr>
        <w:t>р</w:t>
      </w:r>
      <w:proofErr w:type="gramEnd"/>
      <w:r w:rsidRPr="009C5816">
        <w:rPr>
          <w:rFonts w:ascii="Times New Roman" w:hAnsi="Times New Roman" w:cs="Times New Roman"/>
          <w:sz w:val="28"/>
          <w:szCs w:val="28"/>
        </w:rPr>
        <w:t xml:space="preserve"> = 180°, что соответствует резонансу.</w:t>
      </w:r>
    </w:p>
    <w:p w:rsidR="009C5816" w:rsidRPr="009C5816"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Система устойчива тогда, когда кривая АФЧХ не охватывает значение -1 на оси Д..</w:t>
      </w:r>
    </w:p>
    <w:p w:rsidR="009C5816" w:rsidRPr="00E41D4F" w:rsidRDefault="009C5816" w:rsidP="002427BF">
      <w:pPr>
        <w:spacing w:after="0"/>
        <w:jc w:val="both"/>
        <w:rPr>
          <w:rFonts w:ascii="Times New Roman" w:hAnsi="Times New Roman" w:cs="Times New Roman"/>
          <w:sz w:val="28"/>
          <w:szCs w:val="28"/>
        </w:rPr>
      </w:pPr>
    </w:p>
    <w:p w:rsidR="00D9745A" w:rsidRDefault="009C5816" w:rsidP="002427BF">
      <w:pPr>
        <w:spacing w:after="0"/>
        <w:jc w:val="both"/>
        <w:rPr>
          <w:rFonts w:ascii="Times New Roman" w:hAnsi="Times New Roman" w:cs="Times New Roman"/>
          <w:sz w:val="28"/>
          <w:szCs w:val="28"/>
        </w:rPr>
      </w:pPr>
      <w:r w:rsidRPr="009C5816">
        <w:rPr>
          <w:rFonts w:ascii="Times New Roman" w:hAnsi="Times New Roman" w:cs="Times New Roman"/>
          <w:sz w:val="28"/>
          <w:szCs w:val="28"/>
        </w:rPr>
        <w:t xml:space="preserve">Испытание станков на </w:t>
      </w:r>
      <w:proofErr w:type="spellStart"/>
      <w:r w:rsidRPr="009C5816">
        <w:rPr>
          <w:rFonts w:ascii="Times New Roman" w:hAnsi="Times New Roman" w:cs="Times New Roman"/>
          <w:sz w:val="28"/>
          <w:szCs w:val="28"/>
        </w:rPr>
        <w:t>виброустойчивость</w:t>
      </w:r>
      <w:proofErr w:type="spellEnd"/>
      <w:r w:rsidRPr="009C5816">
        <w:rPr>
          <w:rFonts w:ascii="Times New Roman" w:hAnsi="Times New Roman" w:cs="Times New Roman"/>
          <w:sz w:val="28"/>
          <w:szCs w:val="28"/>
        </w:rPr>
        <w:t xml:space="preserve"> выполняют также на основе срезания предварительной стружки и ее зависимости от скоро</w:t>
      </w:r>
      <w:r w:rsidRPr="009C5816">
        <w:rPr>
          <w:rFonts w:ascii="Times New Roman" w:hAnsi="Times New Roman" w:cs="Times New Roman"/>
          <w:sz w:val="28"/>
          <w:szCs w:val="28"/>
        </w:rPr>
        <w:softHyphen/>
        <w:t>сти резания. Предельная стружка — это наибольшая ширина среза, снимаемая с заготовки при обработке на станке без вибраций. Пре</w:t>
      </w:r>
      <w:r w:rsidRPr="009C5816">
        <w:rPr>
          <w:rFonts w:ascii="Times New Roman" w:hAnsi="Times New Roman" w:cs="Times New Roman"/>
          <w:sz w:val="28"/>
          <w:szCs w:val="28"/>
        </w:rPr>
        <w:softHyphen/>
        <w:t>дельную стружку определяют по характерному звуку во время резания, по сильной волнистости и зазубренности сходящей стружки, по следам на обработанной поверхности и другими способами.</w:t>
      </w:r>
    </w:p>
    <w:p w:rsidR="00D9745A" w:rsidRDefault="00D9745A" w:rsidP="007B4EF0">
      <w:pPr>
        <w:spacing w:after="0"/>
        <w:rPr>
          <w:rFonts w:ascii="Times New Roman" w:hAnsi="Times New Roman" w:cs="Times New Roman"/>
          <w:sz w:val="28"/>
          <w:szCs w:val="28"/>
        </w:rPr>
      </w:pPr>
      <w:r>
        <w:rPr>
          <w:rFonts w:ascii="Times New Roman" w:hAnsi="Times New Roman" w:cs="Times New Roman"/>
          <w:sz w:val="28"/>
          <w:szCs w:val="28"/>
        </w:rPr>
        <w:br w:type="page"/>
      </w:r>
    </w:p>
    <w:p w:rsidR="00D9745A" w:rsidRDefault="0025200A" w:rsidP="007B4EF0">
      <w:pPr>
        <w:spacing w:after="0"/>
        <w:jc w:val="center"/>
        <w:rPr>
          <w:rFonts w:ascii="Times New Roman" w:hAnsi="Times New Roman" w:cs="Times New Roman"/>
          <w:b/>
          <w:sz w:val="28"/>
          <w:szCs w:val="28"/>
        </w:rPr>
      </w:pPr>
      <w:r>
        <w:rPr>
          <w:rFonts w:ascii="Times New Roman" w:hAnsi="Times New Roman" w:cs="Times New Roman"/>
          <w:b/>
          <w:sz w:val="28"/>
          <w:szCs w:val="28"/>
        </w:rPr>
        <w:lastRenderedPageBreak/>
        <w:t>Т</w:t>
      </w:r>
      <w:r w:rsidR="00433654">
        <w:rPr>
          <w:rFonts w:ascii="Times New Roman" w:hAnsi="Times New Roman" w:cs="Times New Roman"/>
          <w:b/>
          <w:sz w:val="28"/>
          <w:szCs w:val="28"/>
        </w:rPr>
        <w:t>ЕМА</w:t>
      </w:r>
      <w:r>
        <w:rPr>
          <w:rFonts w:ascii="Times New Roman" w:hAnsi="Times New Roman" w:cs="Times New Roman"/>
          <w:b/>
          <w:sz w:val="28"/>
          <w:szCs w:val="28"/>
        </w:rPr>
        <w:t xml:space="preserve"> </w:t>
      </w:r>
      <w:r w:rsidR="00D9745A" w:rsidRPr="00D9745A">
        <w:rPr>
          <w:rFonts w:ascii="Times New Roman" w:hAnsi="Times New Roman" w:cs="Times New Roman"/>
          <w:b/>
          <w:sz w:val="28"/>
          <w:szCs w:val="28"/>
        </w:rPr>
        <w:t>4. Порядок испытания и внедрения в  производство технологической оснастки, режущего и измерительного инструмента</w:t>
      </w:r>
    </w:p>
    <w:p w:rsidR="002427BF" w:rsidRDefault="002427BF" w:rsidP="007B4EF0">
      <w:pPr>
        <w:spacing w:after="0"/>
        <w:rPr>
          <w:rFonts w:ascii="Times New Roman" w:hAnsi="Times New Roman" w:cs="Times New Roman"/>
          <w:b/>
          <w:sz w:val="28"/>
          <w:szCs w:val="28"/>
        </w:rPr>
      </w:pPr>
    </w:p>
    <w:p w:rsidR="0025200A" w:rsidRDefault="0025200A" w:rsidP="007B4EF0">
      <w:pPr>
        <w:spacing w:after="0"/>
        <w:rPr>
          <w:rFonts w:ascii="Times New Roman" w:hAnsi="Times New Roman" w:cs="Times New Roman"/>
          <w:b/>
          <w:sz w:val="28"/>
          <w:szCs w:val="28"/>
        </w:rPr>
      </w:pPr>
      <w:r>
        <w:rPr>
          <w:rFonts w:ascii="Times New Roman" w:hAnsi="Times New Roman" w:cs="Times New Roman"/>
          <w:b/>
          <w:sz w:val="28"/>
          <w:szCs w:val="28"/>
        </w:rPr>
        <w:t>П</w:t>
      </w:r>
      <w:r w:rsidR="00433654">
        <w:rPr>
          <w:rFonts w:ascii="Times New Roman" w:hAnsi="Times New Roman" w:cs="Times New Roman"/>
          <w:b/>
          <w:sz w:val="28"/>
          <w:szCs w:val="28"/>
        </w:rPr>
        <w:t>ЛАН</w:t>
      </w:r>
      <w:r>
        <w:rPr>
          <w:rFonts w:ascii="Times New Roman" w:hAnsi="Times New Roman" w:cs="Times New Roman"/>
          <w:b/>
          <w:sz w:val="28"/>
          <w:szCs w:val="28"/>
        </w:rPr>
        <w:t>:</w:t>
      </w:r>
    </w:p>
    <w:p w:rsidR="0025200A" w:rsidRDefault="0025200A" w:rsidP="007B4EF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2D4230">
        <w:rPr>
          <w:rFonts w:ascii="Times New Roman" w:hAnsi="Times New Roman" w:cs="Times New Roman"/>
          <w:sz w:val="28"/>
          <w:szCs w:val="28"/>
        </w:rPr>
        <w:t xml:space="preserve">4.1.Технологическое оснащение для выполнения технологического </w:t>
      </w:r>
    </w:p>
    <w:p w:rsidR="0025200A" w:rsidRPr="002D4230"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процесса</w:t>
      </w:r>
    </w:p>
    <w:p w:rsidR="0025200A" w:rsidRPr="002D4230"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 xml:space="preserve">  4.2. Основные технические характеристики режущего инструмента</w:t>
      </w:r>
    </w:p>
    <w:p w:rsidR="0025200A"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 xml:space="preserve">  4.3. Основные технические характеристики </w:t>
      </w:r>
      <w:proofErr w:type="gramStart"/>
      <w:r w:rsidRPr="002D4230">
        <w:rPr>
          <w:rFonts w:ascii="Times New Roman" w:hAnsi="Times New Roman" w:cs="Times New Roman"/>
          <w:sz w:val="28"/>
          <w:szCs w:val="28"/>
        </w:rPr>
        <w:t>измерительного</w:t>
      </w:r>
      <w:proofErr w:type="gramEnd"/>
    </w:p>
    <w:p w:rsidR="0025200A" w:rsidRPr="002D4230" w:rsidRDefault="0025200A" w:rsidP="007B4EF0">
      <w:pPr>
        <w:spacing w:after="0" w:line="240" w:lineRule="auto"/>
        <w:rPr>
          <w:rFonts w:ascii="Times New Roman" w:hAnsi="Times New Roman" w:cs="Times New Roman"/>
          <w:sz w:val="28"/>
          <w:szCs w:val="28"/>
        </w:rPr>
      </w:pPr>
      <w:r w:rsidRPr="002D4230">
        <w:rPr>
          <w:rFonts w:ascii="Times New Roman" w:hAnsi="Times New Roman" w:cs="Times New Roman"/>
          <w:sz w:val="28"/>
          <w:szCs w:val="28"/>
        </w:rPr>
        <w:t xml:space="preserve">инструмента  </w:t>
      </w:r>
    </w:p>
    <w:p w:rsidR="0025200A" w:rsidRDefault="0025200A" w:rsidP="007B4EF0">
      <w:pPr>
        <w:spacing w:after="0"/>
        <w:rPr>
          <w:rFonts w:ascii="Times New Roman" w:hAnsi="Times New Roman" w:cs="Times New Roman"/>
          <w:sz w:val="28"/>
          <w:szCs w:val="28"/>
        </w:rPr>
      </w:pPr>
      <w:r w:rsidRPr="002D4230">
        <w:rPr>
          <w:rFonts w:ascii="Times New Roman" w:hAnsi="Times New Roman" w:cs="Times New Roman"/>
          <w:sz w:val="28"/>
          <w:szCs w:val="28"/>
        </w:rPr>
        <w:t xml:space="preserve">  4.4. Основные технические характеристики приспособлений</w:t>
      </w:r>
    </w:p>
    <w:p w:rsidR="002427BF" w:rsidRDefault="002427BF" w:rsidP="007B4EF0">
      <w:pPr>
        <w:spacing w:after="0"/>
        <w:rPr>
          <w:rFonts w:ascii="Times New Roman" w:hAnsi="Times New Roman" w:cs="Times New Roman"/>
          <w:b/>
          <w:sz w:val="28"/>
          <w:szCs w:val="28"/>
        </w:rPr>
      </w:pPr>
    </w:p>
    <w:p w:rsidR="0025200A" w:rsidRPr="0025200A" w:rsidRDefault="0025200A" w:rsidP="007B4EF0">
      <w:pPr>
        <w:spacing w:after="0"/>
        <w:rPr>
          <w:rFonts w:ascii="Times New Roman" w:hAnsi="Times New Roman" w:cs="Times New Roman"/>
          <w:b/>
          <w:sz w:val="28"/>
          <w:szCs w:val="28"/>
        </w:rPr>
      </w:pPr>
      <w:r w:rsidRPr="0025200A">
        <w:rPr>
          <w:rFonts w:ascii="Times New Roman" w:hAnsi="Times New Roman" w:cs="Times New Roman"/>
          <w:b/>
          <w:sz w:val="28"/>
          <w:szCs w:val="28"/>
        </w:rPr>
        <w:t>Т</w:t>
      </w:r>
      <w:r w:rsidR="00433654">
        <w:rPr>
          <w:rFonts w:ascii="Times New Roman" w:hAnsi="Times New Roman" w:cs="Times New Roman"/>
          <w:b/>
          <w:sz w:val="28"/>
          <w:szCs w:val="28"/>
        </w:rPr>
        <w:t>ЕЗИСЫ</w:t>
      </w:r>
    </w:p>
    <w:p w:rsidR="002427BF" w:rsidRDefault="002427BF" w:rsidP="007B4EF0">
      <w:pPr>
        <w:spacing w:after="0"/>
        <w:rPr>
          <w:rFonts w:ascii="Times New Roman" w:hAnsi="Times New Roman" w:cs="Times New Roman"/>
          <w:sz w:val="28"/>
          <w:szCs w:val="28"/>
          <w:u w:val="single"/>
        </w:rPr>
      </w:pPr>
    </w:p>
    <w:p w:rsidR="00D9745A" w:rsidRPr="0025200A" w:rsidRDefault="00D9745A" w:rsidP="002427BF">
      <w:pPr>
        <w:spacing w:after="0"/>
        <w:jc w:val="both"/>
        <w:rPr>
          <w:rFonts w:ascii="Times New Roman" w:hAnsi="Times New Roman" w:cs="Times New Roman"/>
          <w:sz w:val="28"/>
          <w:szCs w:val="28"/>
          <w:u w:val="single"/>
        </w:rPr>
      </w:pPr>
      <w:r w:rsidRPr="0025200A">
        <w:rPr>
          <w:rFonts w:ascii="Times New Roman" w:hAnsi="Times New Roman" w:cs="Times New Roman"/>
          <w:sz w:val="28"/>
          <w:szCs w:val="28"/>
          <w:u w:val="single"/>
        </w:rPr>
        <w:t>4.1.Технологическое оснащение для выпол</w:t>
      </w:r>
      <w:r w:rsidR="007D2809" w:rsidRPr="0025200A">
        <w:rPr>
          <w:rFonts w:ascii="Times New Roman" w:hAnsi="Times New Roman" w:cs="Times New Roman"/>
          <w:sz w:val="28"/>
          <w:szCs w:val="28"/>
          <w:u w:val="single"/>
        </w:rPr>
        <w:t>нения технологического процесса</w:t>
      </w:r>
    </w:p>
    <w:p w:rsidR="00D9745A" w:rsidRPr="00D9745A" w:rsidRDefault="00D9745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Средства технологического оснащения — это совокупность орудий производства, необходимых для осуществления технологического процесса.</w:t>
      </w:r>
    </w:p>
    <w:p w:rsidR="00D9745A" w:rsidRPr="00D9745A" w:rsidRDefault="00D9745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В технологических процессах сборки, сварки описывают по переходам весь порядок работ, последовательность собираемых деталей, способ их установки и закрепления, количество и размеры прихваток, способы и средства зачистки узла, а также операции и объем контроля. Сварщик должен понимать технологический процесс и грамотно уметь читать его.</w:t>
      </w:r>
    </w:p>
    <w:p w:rsidR="00D9745A" w:rsidRPr="00D9745A" w:rsidRDefault="00D9745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Из-за неумения читать техпроцесс, в первую очередь из-за незнания особенностей обозначения сварных швов на чертежах, например при сварке прерывистых швов, часто в производстве бывает брак, причем неисправимый.</w:t>
      </w:r>
    </w:p>
    <w:p w:rsidR="00D9745A" w:rsidRPr="00D9745A" w:rsidRDefault="00D9745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К вспомогательному сварочному оборудованию относится все то оборудование, которое напрямую не связано с образованием сварного шва или реза.</w:t>
      </w:r>
    </w:p>
    <w:p w:rsidR="003844DA" w:rsidRPr="0025200A" w:rsidRDefault="007D2809" w:rsidP="002427BF">
      <w:pPr>
        <w:spacing w:after="0"/>
        <w:jc w:val="both"/>
        <w:rPr>
          <w:rFonts w:ascii="Times New Roman" w:hAnsi="Times New Roman" w:cs="Times New Roman"/>
          <w:sz w:val="28"/>
          <w:szCs w:val="28"/>
          <w:u w:val="single"/>
        </w:rPr>
      </w:pPr>
      <w:r w:rsidRPr="0025200A">
        <w:rPr>
          <w:rFonts w:ascii="Times New Roman" w:hAnsi="Times New Roman" w:cs="Times New Roman"/>
          <w:sz w:val="28"/>
          <w:szCs w:val="28"/>
          <w:u w:val="single"/>
        </w:rPr>
        <w:t>4.2</w:t>
      </w:r>
      <w:r w:rsidR="003844DA" w:rsidRPr="0025200A">
        <w:rPr>
          <w:rFonts w:ascii="Times New Roman" w:hAnsi="Times New Roman" w:cs="Times New Roman"/>
          <w:sz w:val="28"/>
          <w:szCs w:val="28"/>
          <w:u w:val="single"/>
        </w:rPr>
        <w:t>. Основные технические характеристики режущего инструмента</w:t>
      </w:r>
    </w:p>
    <w:p w:rsidR="002427BF"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 xml:space="preserve">   Для обработки материалов резанием применяются разнообразные режущие инструменты: резцы, фрезы, сверла, развертки и т. д.</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 xml:space="preserve">Для того чтобы инструмент резал, его твердость должна быть выше твердости обрабатываемого материала. Кроме того* режущий инструмент должен обладать достаточной </w:t>
      </w:r>
      <w:proofErr w:type="spellStart"/>
      <w:r w:rsidRPr="00D9745A">
        <w:rPr>
          <w:rFonts w:ascii="Times New Roman" w:hAnsi="Times New Roman" w:cs="Times New Roman"/>
          <w:sz w:val="28"/>
          <w:szCs w:val="28"/>
        </w:rPr>
        <w:t>температуростойкостью</w:t>
      </w:r>
      <w:proofErr w:type="spellEnd"/>
      <w:r w:rsidRPr="00D9745A">
        <w:rPr>
          <w:rFonts w:ascii="Times New Roman" w:hAnsi="Times New Roman" w:cs="Times New Roman"/>
          <w:sz w:val="28"/>
          <w:szCs w:val="28"/>
        </w:rPr>
        <w:t xml:space="preserve"> и износостойкостью.</w:t>
      </w:r>
    </w:p>
    <w:p w:rsidR="002427BF" w:rsidRDefault="003844DA" w:rsidP="002427BF">
      <w:pPr>
        <w:spacing w:after="0"/>
        <w:jc w:val="both"/>
        <w:rPr>
          <w:rFonts w:ascii="Times New Roman" w:hAnsi="Times New Roman" w:cs="Times New Roman"/>
          <w:sz w:val="28"/>
          <w:szCs w:val="28"/>
        </w:rPr>
      </w:pPr>
      <w:proofErr w:type="spellStart"/>
      <w:r w:rsidRPr="00D9745A">
        <w:rPr>
          <w:rFonts w:ascii="Times New Roman" w:hAnsi="Times New Roman" w:cs="Times New Roman"/>
          <w:sz w:val="28"/>
          <w:szCs w:val="28"/>
        </w:rPr>
        <w:t>Температуростойкость</w:t>
      </w:r>
      <w:proofErr w:type="spellEnd"/>
      <w:r w:rsidRPr="00D9745A">
        <w:rPr>
          <w:rFonts w:ascii="Times New Roman" w:hAnsi="Times New Roman" w:cs="Times New Roman"/>
          <w:sz w:val="28"/>
          <w:szCs w:val="28"/>
        </w:rPr>
        <w:t xml:space="preserve"> — способность инструмента сохранять свою твердость и режущие качества при высоких </w:t>
      </w:r>
      <w:proofErr w:type="gramStart"/>
      <w:r w:rsidRPr="00D9745A">
        <w:rPr>
          <w:rFonts w:ascii="Times New Roman" w:hAnsi="Times New Roman" w:cs="Times New Roman"/>
          <w:sz w:val="28"/>
          <w:szCs w:val="28"/>
        </w:rPr>
        <w:t>температурах</w:t>
      </w:r>
      <w:proofErr w:type="gramEnd"/>
      <w:r w:rsidRPr="00D9745A">
        <w:rPr>
          <w:rFonts w:ascii="Times New Roman" w:hAnsi="Times New Roman" w:cs="Times New Roman"/>
          <w:sz w:val="28"/>
          <w:szCs w:val="28"/>
        </w:rPr>
        <w:t xml:space="preserve"> возникающих при резании. </w:t>
      </w:r>
    </w:p>
    <w:p w:rsidR="002427BF"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Износостойкость инструмента означает изменение формы и размера инструмента в процессе резания. </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lastRenderedPageBreak/>
        <w:t xml:space="preserve">Режущие инструменты изготовляют из углеродистой инструментальной стали, легированной инструментальной стали, быстрорежущей стали, твердых сплавов и </w:t>
      </w:r>
      <w:proofErr w:type="spellStart"/>
      <w:proofErr w:type="gramStart"/>
      <w:r w:rsidRPr="00D9745A">
        <w:rPr>
          <w:rFonts w:ascii="Times New Roman" w:hAnsi="Times New Roman" w:cs="Times New Roman"/>
          <w:sz w:val="28"/>
          <w:szCs w:val="28"/>
        </w:rPr>
        <w:t>минерало</w:t>
      </w:r>
      <w:proofErr w:type="spellEnd"/>
      <w:r w:rsidRPr="00D9745A">
        <w:rPr>
          <w:rFonts w:ascii="Times New Roman" w:hAnsi="Times New Roman" w:cs="Times New Roman"/>
          <w:sz w:val="28"/>
          <w:szCs w:val="28"/>
        </w:rPr>
        <w:t>-керамических</w:t>
      </w:r>
      <w:proofErr w:type="gramEnd"/>
      <w:r w:rsidRPr="00D9745A">
        <w:rPr>
          <w:rFonts w:ascii="Times New Roman" w:hAnsi="Times New Roman" w:cs="Times New Roman"/>
          <w:sz w:val="28"/>
          <w:szCs w:val="28"/>
        </w:rPr>
        <w:t xml:space="preserve"> сплавов.</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 xml:space="preserve">Режущие инструменты, изготовленные из твердых сплавов, работают при высоких скоростях резания. Они имеют высокую </w:t>
      </w:r>
      <w:proofErr w:type="spellStart"/>
      <w:r w:rsidRPr="00D9745A">
        <w:rPr>
          <w:rFonts w:ascii="Times New Roman" w:hAnsi="Times New Roman" w:cs="Times New Roman"/>
          <w:sz w:val="28"/>
          <w:szCs w:val="28"/>
        </w:rPr>
        <w:t>температуростойкость</w:t>
      </w:r>
      <w:proofErr w:type="spellEnd"/>
      <w:r w:rsidRPr="00D9745A">
        <w:rPr>
          <w:rFonts w:ascii="Times New Roman" w:hAnsi="Times New Roman" w:cs="Times New Roman"/>
          <w:sz w:val="28"/>
          <w:szCs w:val="28"/>
        </w:rPr>
        <w:t xml:space="preserve"> (до 1200°) и износостойкость. Твердые сплавы получают на специальных заводах методом спекания порошков некоторых металлов и сплавов. Наиболее распространены марки твердых сплавов ВК-6, ВК-8, Т-5К10, Т-15К6 и другие (в которых</w:t>
      </w:r>
      <w:proofErr w:type="gramStart"/>
      <w:r w:rsidRPr="00D9745A">
        <w:rPr>
          <w:rFonts w:ascii="Times New Roman" w:hAnsi="Times New Roman" w:cs="Times New Roman"/>
          <w:sz w:val="28"/>
          <w:szCs w:val="28"/>
        </w:rPr>
        <w:t xml:space="preserve"> В</w:t>
      </w:r>
      <w:proofErr w:type="gramEnd"/>
      <w:r w:rsidRPr="00D9745A">
        <w:rPr>
          <w:rFonts w:ascii="Times New Roman" w:hAnsi="Times New Roman" w:cs="Times New Roman"/>
          <w:sz w:val="28"/>
          <w:szCs w:val="28"/>
        </w:rPr>
        <w:t xml:space="preserve"> означает — вольфрам, К — кобальт, Т — титан).</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 xml:space="preserve">В последнее время для изготовления режущих инструментов применяются </w:t>
      </w:r>
      <w:proofErr w:type="spellStart"/>
      <w:proofErr w:type="gramStart"/>
      <w:r w:rsidRPr="00D9745A">
        <w:rPr>
          <w:rFonts w:ascii="Times New Roman" w:hAnsi="Times New Roman" w:cs="Times New Roman"/>
          <w:sz w:val="28"/>
          <w:szCs w:val="28"/>
        </w:rPr>
        <w:t>минерало</w:t>
      </w:r>
      <w:proofErr w:type="spellEnd"/>
      <w:r w:rsidRPr="00D9745A">
        <w:rPr>
          <w:rFonts w:ascii="Times New Roman" w:hAnsi="Times New Roman" w:cs="Times New Roman"/>
          <w:sz w:val="28"/>
          <w:szCs w:val="28"/>
        </w:rPr>
        <w:t>-керамические</w:t>
      </w:r>
      <w:proofErr w:type="gramEnd"/>
      <w:r w:rsidRPr="00D9745A">
        <w:rPr>
          <w:rFonts w:ascii="Times New Roman" w:hAnsi="Times New Roman" w:cs="Times New Roman"/>
          <w:sz w:val="28"/>
          <w:szCs w:val="28"/>
        </w:rPr>
        <w:t xml:space="preserve"> сплавы, обладающие высокими режущими качествами и дешевизной. Основой этих сплавов служит глинозем, спекаемый с различными добавками.</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 xml:space="preserve">В целях экономии материалов из твердых сплавов и </w:t>
      </w:r>
      <w:proofErr w:type="spellStart"/>
      <w:r w:rsidRPr="00D9745A">
        <w:rPr>
          <w:rFonts w:ascii="Times New Roman" w:hAnsi="Times New Roman" w:cs="Times New Roman"/>
          <w:sz w:val="28"/>
          <w:szCs w:val="28"/>
        </w:rPr>
        <w:t>минералокерамики</w:t>
      </w:r>
      <w:proofErr w:type="spellEnd"/>
      <w:r w:rsidRPr="00D9745A">
        <w:rPr>
          <w:rFonts w:ascii="Times New Roman" w:hAnsi="Times New Roman" w:cs="Times New Roman"/>
          <w:sz w:val="28"/>
          <w:szCs w:val="28"/>
        </w:rPr>
        <w:t xml:space="preserve"> изготовляются пластинки, которые припаиваются к телу резца или другого инструмента.</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 xml:space="preserve">Токарные резцы, в зависимости от их назначения, делятся на проходные </w:t>
      </w:r>
      <w:proofErr w:type="gramStart"/>
      <w:r w:rsidRPr="00D9745A">
        <w:rPr>
          <w:rFonts w:ascii="Times New Roman" w:hAnsi="Times New Roman" w:cs="Times New Roman"/>
          <w:sz w:val="28"/>
          <w:szCs w:val="28"/>
        </w:rPr>
        <w:t>—д</w:t>
      </w:r>
      <w:proofErr w:type="gramEnd"/>
      <w:r w:rsidRPr="00D9745A">
        <w:rPr>
          <w:rFonts w:ascii="Times New Roman" w:hAnsi="Times New Roman" w:cs="Times New Roman"/>
          <w:sz w:val="28"/>
          <w:szCs w:val="28"/>
        </w:rPr>
        <w:t>ля наружной обработки поверхностей тел вращения; подрезные — для обработки торцовых поверхностей; отрезные — для разрезания заготовок и отрезания изделия от заготовки; расточные —для обработки отверстий; резьбовые — для нарезания резьбы.</w:t>
      </w:r>
    </w:p>
    <w:p w:rsidR="002427BF"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В зависимости от направления резания различают правые и левые резцы.</w:t>
      </w:r>
    </w:p>
    <w:p w:rsidR="002427BF"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По чистоте получаемой после обработки поверхности различают резцы черновые, служащие для предварительной обработки изделия, и чистовые, служащие для окончательной обработки изделия. </w:t>
      </w:r>
    </w:p>
    <w:p w:rsidR="002427BF"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При фрезеровании в резании металла одновременно участвует несколько зубьев. </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Сверла представляют собой режущие инструменты, имеющие спиральную форму и предназначенные для получения отверстий. Сверло состоит из рабочей части и хвостовика, которым оно закрепляется в патроне, если хвостовик цилиндрический, или в шпинделе станка, если хвостовик конический.</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Рабочая часть сверла состоит из режущей части, спиральных канавок для отвода стружки и ленточек, которые служат для направления и центрирования сверла в отверстии.</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Режущая часть сверла имеет две режущие кромки, образованные, как и у резца, пересечением передней и задней граней. Между режущими кромками расположена перемычка.</w:t>
      </w:r>
    </w:p>
    <w:p w:rsidR="003844DA" w:rsidRPr="00D9745A" w:rsidRDefault="003844DA" w:rsidP="002427BF">
      <w:pPr>
        <w:spacing w:after="0"/>
        <w:jc w:val="both"/>
        <w:rPr>
          <w:rFonts w:ascii="Times New Roman" w:hAnsi="Times New Roman" w:cs="Times New Roman"/>
          <w:sz w:val="28"/>
          <w:szCs w:val="28"/>
        </w:rPr>
      </w:pPr>
      <w:r w:rsidRPr="00D9745A">
        <w:rPr>
          <w:rFonts w:ascii="Times New Roman" w:hAnsi="Times New Roman" w:cs="Times New Roman"/>
          <w:sz w:val="28"/>
          <w:szCs w:val="28"/>
        </w:rPr>
        <w:t xml:space="preserve">Зенкеры и развертки - режущие инструменты, которые служат для более точной и чистой обработки отверстий после сверления или для небольшого </w:t>
      </w:r>
      <w:r w:rsidRPr="00D9745A">
        <w:rPr>
          <w:rFonts w:ascii="Times New Roman" w:hAnsi="Times New Roman" w:cs="Times New Roman"/>
          <w:sz w:val="28"/>
          <w:szCs w:val="28"/>
        </w:rPr>
        <w:lastRenderedPageBreak/>
        <w:t>увеличения диаметра уже имеющегося отверстия. При этом зенкером производят черновую обработку, а разверткой — чистовую. </w:t>
      </w:r>
    </w:p>
    <w:p w:rsidR="00D9745A" w:rsidRPr="00D9745A" w:rsidRDefault="00D9745A" w:rsidP="007B4EF0">
      <w:pPr>
        <w:spacing w:after="0"/>
        <w:rPr>
          <w:rFonts w:ascii="Times New Roman" w:hAnsi="Times New Roman" w:cs="Times New Roman"/>
          <w:sz w:val="28"/>
          <w:szCs w:val="28"/>
        </w:rPr>
      </w:pPr>
    </w:p>
    <w:p w:rsidR="00D9745A" w:rsidRPr="0025200A" w:rsidRDefault="00103A3A" w:rsidP="007B4EF0">
      <w:pPr>
        <w:spacing w:after="0"/>
        <w:rPr>
          <w:rFonts w:ascii="Times New Roman" w:hAnsi="Times New Roman" w:cs="Times New Roman"/>
          <w:sz w:val="28"/>
          <w:szCs w:val="28"/>
          <w:u w:val="single"/>
        </w:rPr>
      </w:pPr>
      <w:r w:rsidRPr="0025200A">
        <w:rPr>
          <w:rFonts w:ascii="Times New Roman" w:hAnsi="Times New Roman" w:cs="Times New Roman"/>
          <w:sz w:val="28"/>
          <w:szCs w:val="28"/>
          <w:u w:val="single"/>
        </w:rPr>
        <w:t>4.3.</w:t>
      </w:r>
      <w:r w:rsidR="00D9745A" w:rsidRPr="0025200A">
        <w:rPr>
          <w:rFonts w:ascii="Times New Roman" w:hAnsi="Times New Roman" w:cs="Times New Roman"/>
          <w:sz w:val="28"/>
          <w:szCs w:val="28"/>
          <w:u w:val="single"/>
        </w:rPr>
        <w:t xml:space="preserve"> Основные технические характеристики измерительного инструмента</w:t>
      </w:r>
      <w:r w:rsidR="00D9745A" w:rsidRPr="0025200A">
        <w:rPr>
          <w:rFonts w:ascii="Times New Roman" w:hAnsi="Times New Roman" w:cs="Times New Roman"/>
          <w:sz w:val="28"/>
          <w:szCs w:val="28"/>
          <w:u w:val="single"/>
        </w:rPr>
        <w:br/>
      </w: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9354"/>
      </w:tblGrid>
      <w:tr w:rsidR="00D9745A" w:rsidRPr="00D9745A" w:rsidTr="00D9745A">
        <w:trPr>
          <w:trHeight w:val="7734"/>
          <w:tblCellSpacing w:w="0" w:type="dxa"/>
        </w:trPr>
        <w:tc>
          <w:tcPr>
            <w:tcW w:w="0" w:type="auto"/>
            <w:shd w:val="clear" w:color="auto" w:fill="FFFFFF"/>
            <w:tcMar>
              <w:top w:w="0" w:type="dxa"/>
              <w:left w:w="0" w:type="dxa"/>
              <w:bottom w:w="225" w:type="dxa"/>
              <w:right w:w="0" w:type="dxa"/>
            </w:tcMar>
            <w:hideMark/>
          </w:tcPr>
          <w:p w:rsidR="005B6AD9" w:rsidRDefault="00D9745A" w:rsidP="005B6AD9">
            <w:pPr>
              <w:spacing w:after="0"/>
              <w:rPr>
                <w:rFonts w:ascii="Times New Roman" w:hAnsi="Times New Roman" w:cs="Times New Roman"/>
                <w:sz w:val="28"/>
                <w:szCs w:val="28"/>
                <w:u w:val="single"/>
              </w:rPr>
            </w:pPr>
            <w:r w:rsidRPr="00D9745A">
              <w:rPr>
                <w:rFonts w:ascii="Times New Roman" w:hAnsi="Times New Roman" w:cs="Times New Roman"/>
                <w:noProof/>
                <w:sz w:val="28"/>
                <w:szCs w:val="28"/>
                <w:u w:val="single"/>
                <w:lang w:eastAsia="ru-RU"/>
              </w:rPr>
              <w:drawing>
                <wp:anchor distT="0" distB="0" distL="0" distR="0" simplePos="0" relativeHeight="251659264" behindDoc="0" locked="0" layoutInCell="1" allowOverlap="0" wp14:anchorId="164DB9EE" wp14:editId="3EE29FAD">
                  <wp:simplePos x="0" y="0"/>
                  <wp:positionH relativeFrom="column">
                    <wp:align>left</wp:align>
                  </wp:positionH>
                  <wp:positionV relativeFrom="line">
                    <wp:posOffset>0</wp:posOffset>
                  </wp:positionV>
                  <wp:extent cx="1424305" cy="1945640"/>
                  <wp:effectExtent l="0" t="0" r="4445" b="0"/>
                  <wp:wrapSquare wrapText="bothSides"/>
                  <wp:docPr id="8" name="Рисунок 8" descr="http://www.arsenaltt.ru/catalog/main_prod/prodpic/1253009429_1242888640.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rsenaltt.ru/catalog/main_prod/prodpic/1253009429_1242888640.jpg">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28750" cy="1951204"/>
                          </a:xfrm>
                          <a:prstGeom prst="rect">
                            <a:avLst/>
                          </a:prstGeom>
                          <a:noFill/>
                          <a:ln>
                            <a:noFill/>
                          </a:ln>
                        </pic:spPr>
                      </pic:pic>
                    </a:graphicData>
                  </a:graphic>
                </wp:anchor>
              </w:drawing>
            </w:r>
            <w:r w:rsidR="002427BF">
              <w:t xml:space="preserve">    </w:t>
            </w:r>
            <w:hyperlink r:id="rId20" w:history="1"/>
            <w:hyperlink r:id="rId21" w:history="1">
              <w:r w:rsidRPr="00D9745A">
                <w:rPr>
                  <w:rFonts w:ascii="Times New Roman" w:hAnsi="Times New Roman" w:cs="Times New Roman"/>
                  <w:sz w:val="28"/>
                  <w:szCs w:val="28"/>
                  <w:u w:val="single"/>
                </w:rPr>
                <w:t>Индикаторы и головки измерительные</w:t>
              </w:r>
            </w:hyperlink>
          </w:p>
          <w:p w:rsidR="002427BF" w:rsidRDefault="002427BF" w:rsidP="005B6AD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D9745A" w:rsidRPr="00D9745A">
              <w:rPr>
                <w:rFonts w:ascii="Times New Roman" w:hAnsi="Times New Roman" w:cs="Times New Roman"/>
                <w:sz w:val="28"/>
                <w:szCs w:val="28"/>
              </w:rPr>
              <w:t xml:space="preserve">Многооборотные индикаторные головки тип МИГ </w:t>
            </w:r>
            <w:r>
              <w:rPr>
                <w:rFonts w:ascii="Times New Roman" w:hAnsi="Times New Roman" w:cs="Times New Roman"/>
                <w:sz w:val="28"/>
                <w:szCs w:val="28"/>
              </w:rPr>
              <w:t xml:space="preserve">   </w:t>
            </w:r>
          </w:p>
          <w:p w:rsidR="002427BF" w:rsidRDefault="002427BF" w:rsidP="005B6AD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D9745A" w:rsidRPr="00D9745A">
              <w:rPr>
                <w:rFonts w:ascii="Times New Roman" w:hAnsi="Times New Roman" w:cs="Times New Roman"/>
                <w:sz w:val="28"/>
                <w:szCs w:val="28"/>
              </w:rPr>
              <w:t xml:space="preserve">Головки предназначены для линейных измерений </w:t>
            </w:r>
            <w:r>
              <w:rPr>
                <w:rFonts w:ascii="Times New Roman" w:hAnsi="Times New Roman" w:cs="Times New Roman"/>
                <w:sz w:val="28"/>
                <w:szCs w:val="28"/>
              </w:rPr>
              <w:t xml:space="preserve"> </w:t>
            </w:r>
          </w:p>
          <w:p w:rsidR="002427BF" w:rsidRDefault="002427BF" w:rsidP="005B6AD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D9745A" w:rsidRPr="00D9745A">
              <w:rPr>
                <w:rFonts w:ascii="Times New Roman" w:hAnsi="Times New Roman" w:cs="Times New Roman"/>
                <w:sz w:val="28"/>
                <w:szCs w:val="28"/>
              </w:rPr>
              <w:t xml:space="preserve">методом непосредственной оценки или методом </w:t>
            </w:r>
          </w:p>
          <w:p w:rsidR="002427BF" w:rsidRDefault="002427BF" w:rsidP="005B6AD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D9745A" w:rsidRPr="00D9745A">
              <w:rPr>
                <w:rFonts w:ascii="Times New Roman" w:hAnsi="Times New Roman" w:cs="Times New Roman"/>
                <w:sz w:val="28"/>
                <w:szCs w:val="28"/>
              </w:rPr>
              <w:t xml:space="preserve">сравнения с мерой. Применяются как в измерительной </w:t>
            </w:r>
          </w:p>
          <w:p w:rsidR="002427BF" w:rsidRDefault="002427BF" w:rsidP="005B6AD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D9745A" w:rsidRPr="00D9745A">
              <w:rPr>
                <w:rFonts w:ascii="Times New Roman" w:hAnsi="Times New Roman" w:cs="Times New Roman"/>
                <w:sz w:val="28"/>
                <w:szCs w:val="28"/>
              </w:rPr>
              <w:t xml:space="preserve">стойке, так и в </w:t>
            </w:r>
            <w:proofErr w:type="gramStart"/>
            <w:r w:rsidR="00D9745A" w:rsidRPr="00D9745A">
              <w:rPr>
                <w:rFonts w:ascii="Times New Roman" w:hAnsi="Times New Roman" w:cs="Times New Roman"/>
                <w:sz w:val="28"/>
                <w:szCs w:val="28"/>
              </w:rPr>
              <w:t>различных</w:t>
            </w:r>
            <w:proofErr w:type="gramEnd"/>
            <w:r w:rsidR="00D9745A" w:rsidRPr="00D9745A">
              <w:rPr>
                <w:rFonts w:ascii="Times New Roman" w:hAnsi="Times New Roman" w:cs="Times New Roman"/>
                <w:sz w:val="28"/>
                <w:szCs w:val="28"/>
              </w:rPr>
              <w:t xml:space="preserve"> контрольных и измерительных </w:t>
            </w:r>
          </w:p>
          <w:p w:rsidR="002427BF" w:rsidRDefault="002427BF" w:rsidP="005B6AD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D9745A" w:rsidRPr="00D9745A">
              <w:rPr>
                <w:rFonts w:ascii="Times New Roman" w:hAnsi="Times New Roman" w:cs="Times New Roman"/>
                <w:sz w:val="28"/>
                <w:szCs w:val="28"/>
              </w:rPr>
              <w:t xml:space="preserve">приборах и приспособлениях с </w:t>
            </w:r>
            <w:proofErr w:type="gramStart"/>
            <w:r w:rsidR="00D9745A" w:rsidRPr="00D9745A">
              <w:rPr>
                <w:rFonts w:ascii="Times New Roman" w:hAnsi="Times New Roman" w:cs="Times New Roman"/>
                <w:sz w:val="28"/>
                <w:szCs w:val="28"/>
              </w:rPr>
              <w:t>присоединительным</w:t>
            </w:r>
            <w:proofErr w:type="gramEnd"/>
            <w:r w:rsidR="00D9745A" w:rsidRPr="00D9745A">
              <w:rPr>
                <w:rFonts w:ascii="Times New Roman" w:hAnsi="Times New Roman" w:cs="Times New Roman"/>
                <w:sz w:val="28"/>
                <w:szCs w:val="28"/>
              </w:rPr>
              <w:t xml:space="preserve"> </w:t>
            </w:r>
          </w:p>
          <w:p w:rsidR="00D9745A" w:rsidRDefault="002427BF" w:rsidP="005B6AD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D9745A" w:rsidRPr="00D9745A">
              <w:rPr>
                <w:rFonts w:ascii="Times New Roman" w:hAnsi="Times New Roman" w:cs="Times New Roman"/>
                <w:sz w:val="28"/>
                <w:szCs w:val="28"/>
              </w:rPr>
              <w:t>диаметром 8 мм.</w:t>
            </w:r>
          </w:p>
          <w:p w:rsidR="00D9745A" w:rsidRDefault="00D9745A" w:rsidP="005B6AD9">
            <w:pPr>
              <w:spacing w:after="0"/>
              <w:jc w:val="both"/>
              <w:rPr>
                <w:rFonts w:ascii="Times New Roman" w:hAnsi="Times New Roman" w:cs="Times New Roman"/>
                <w:sz w:val="28"/>
                <w:szCs w:val="28"/>
              </w:rPr>
            </w:pPr>
          </w:p>
          <w:p w:rsidR="005B6AD9" w:rsidRDefault="0012288D" w:rsidP="005B6AD9">
            <w:pPr>
              <w:spacing w:after="0"/>
              <w:ind w:left="2552"/>
              <w:rPr>
                <w:rFonts w:ascii="Times New Roman" w:hAnsi="Times New Roman" w:cs="Times New Roman"/>
                <w:sz w:val="28"/>
                <w:szCs w:val="28"/>
                <w:u w:val="single"/>
              </w:rPr>
            </w:pPr>
            <w:hyperlink r:id="rId22" w:history="1">
              <w:r w:rsidR="00D9745A" w:rsidRPr="00D9745A">
                <w:rPr>
                  <w:rFonts w:ascii="Times New Roman" w:hAnsi="Times New Roman" w:cs="Times New Roman"/>
                  <w:sz w:val="28"/>
                  <w:szCs w:val="28"/>
                  <w:u w:val="single"/>
                </w:rPr>
                <w:t>Стойки и штативы измерительные</w:t>
              </w:r>
            </w:hyperlink>
          </w:p>
          <w:p w:rsidR="00D9745A" w:rsidRPr="00D9745A" w:rsidRDefault="00D9745A" w:rsidP="005B6AD9">
            <w:pPr>
              <w:spacing w:after="0"/>
              <w:ind w:left="2552"/>
              <w:jc w:val="both"/>
              <w:rPr>
                <w:rFonts w:ascii="Times New Roman" w:hAnsi="Times New Roman" w:cs="Times New Roman"/>
                <w:sz w:val="28"/>
                <w:szCs w:val="28"/>
              </w:rPr>
            </w:pPr>
            <w:r w:rsidRPr="00D9745A">
              <w:rPr>
                <w:rFonts w:ascii="Times New Roman" w:hAnsi="Times New Roman" w:cs="Times New Roman"/>
                <w:sz w:val="28"/>
                <w:szCs w:val="28"/>
              </w:rPr>
              <w:t>Штатив, стойка – приборы в виде складной треноги или струбцины, используемые для жесткой фиксации фотографических, геодезических и других приборов.</w:t>
            </w:r>
            <w:r w:rsidR="005B6AD9">
              <w:rPr>
                <w:rFonts w:ascii="Times New Roman" w:hAnsi="Times New Roman" w:cs="Times New Roman"/>
                <w:sz w:val="28"/>
                <w:szCs w:val="28"/>
              </w:rPr>
              <w:t xml:space="preserve"> </w:t>
            </w:r>
            <w:r w:rsidRPr="00D9745A">
              <w:rPr>
                <w:rFonts w:ascii="Times New Roman" w:hAnsi="Times New Roman" w:cs="Times New Roman"/>
                <w:sz w:val="28"/>
                <w:szCs w:val="28"/>
              </w:rPr>
              <w:t>Штативы для измерительных головок имеют разную высоту колонки, могут иметь встроенный магнит (один или несколько). Стойки нужны для закрепления измерительных головок и размещения на них измерительных приспособлений и устройств различного назначения при измерении линейных размеров и отклонений форм.</w:t>
            </w:r>
          </w:p>
          <w:p w:rsidR="00D9745A" w:rsidRPr="00D9745A" w:rsidRDefault="00D9745A" w:rsidP="005B6AD9">
            <w:pPr>
              <w:spacing w:after="0"/>
              <w:jc w:val="both"/>
              <w:rPr>
                <w:rFonts w:ascii="Times New Roman" w:hAnsi="Times New Roman" w:cs="Times New Roman"/>
                <w:sz w:val="28"/>
                <w:szCs w:val="28"/>
              </w:rPr>
            </w:pPr>
          </w:p>
          <w:p w:rsidR="00D9745A" w:rsidRPr="00D9745A" w:rsidRDefault="005B6AD9"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u w:val="single"/>
                <w:lang w:eastAsia="ru-RU"/>
              </w:rPr>
              <w:drawing>
                <wp:anchor distT="0" distB="0" distL="0" distR="0" simplePos="0" relativeHeight="251660288" behindDoc="0" locked="0" layoutInCell="1" allowOverlap="0" wp14:anchorId="17147CE0" wp14:editId="08076CBA">
                  <wp:simplePos x="0" y="0"/>
                  <wp:positionH relativeFrom="column">
                    <wp:posOffset>0</wp:posOffset>
                  </wp:positionH>
                  <wp:positionV relativeFrom="line">
                    <wp:posOffset>-2580640</wp:posOffset>
                  </wp:positionV>
                  <wp:extent cx="2133600" cy="2510155"/>
                  <wp:effectExtent l="0" t="0" r="0" b="0"/>
                  <wp:wrapSquare wrapText="bothSides"/>
                  <wp:docPr id="9" name="Рисунок 9" descr="http://www.arsenaltt.ru/catalog/main_prod/prodpic/1253009408_1242888640.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rsenaltt.ru/catalog/main_prod/prodpic/1253009408_1242888640.jpg">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33600" cy="251015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D9745A" w:rsidRPr="00D9745A" w:rsidTr="00D9745A">
        <w:trPr>
          <w:trHeight w:val="5245"/>
          <w:tblCellSpacing w:w="0" w:type="dxa"/>
        </w:trPr>
        <w:tc>
          <w:tcPr>
            <w:tcW w:w="0" w:type="auto"/>
            <w:shd w:val="clear" w:color="auto" w:fill="FFFFFF"/>
            <w:tcMar>
              <w:top w:w="0" w:type="dxa"/>
              <w:left w:w="0" w:type="dxa"/>
              <w:bottom w:w="225" w:type="dxa"/>
              <w:right w:w="0" w:type="dxa"/>
            </w:tcMar>
            <w:hideMark/>
          </w:tcPr>
          <w:p w:rsidR="00D9745A" w:rsidRPr="00D9745A" w:rsidRDefault="0012288D" w:rsidP="005B6AD9">
            <w:pPr>
              <w:spacing w:after="0"/>
              <w:jc w:val="both"/>
              <w:rPr>
                <w:rFonts w:ascii="Times New Roman" w:hAnsi="Times New Roman" w:cs="Times New Roman"/>
                <w:sz w:val="28"/>
                <w:szCs w:val="28"/>
              </w:rPr>
            </w:pPr>
            <w:hyperlink r:id="rId25" w:history="1">
              <w:r w:rsidR="00D9745A" w:rsidRPr="00D9745A">
                <w:rPr>
                  <w:rFonts w:ascii="Times New Roman" w:hAnsi="Times New Roman" w:cs="Times New Roman"/>
                  <w:sz w:val="28"/>
                  <w:szCs w:val="28"/>
                  <w:u w:val="single"/>
                </w:rPr>
                <w:t>Щупы</w:t>
              </w:r>
            </w:hyperlink>
            <w:r w:rsidR="00D9745A" w:rsidRPr="00D9745A">
              <w:rPr>
                <w:rFonts w:ascii="Times New Roman" w:hAnsi="Times New Roman" w:cs="Times New Roman"/>
                <w:sz w:val="28"/>
                <w:szCs w:val="28"/>
              </w:rPr>
              <w:br/>
            </w:r>
            <w:proofErr w:type="spellStart"/>
            <w:proofErr w:type="gramStart"/>
            <w:r w:rsidR="00D9745A" w:rsidRPr="00D9745A">
              <w:rPr>
                <w:rFonts w:ascii="Times New Roman" w:hAnsi="Times New Roman" w:cs="Times New Roman"/>
                <w:sz w:val="28"/>
                <w:szCs w:val="28"/>
              </w:rPr>
              <w:t>Щупы</w:t>
            </w:r>
            <w:proofErr w:type="spellEnd"/>
            <w:proofErr w:type="gramEnd"/>
            <w:r w:rsidR="00D9745A" w:rsidRPr="00D9745A">
              <w:rPr>
                <w:rFonts w:ascii="Times New Roman" w:hAnsi="Times New Roman" w:cs="Times New Roman"/>
                <w:sz w:val="28"/>
                <w:szCs w:val="28"/>
              </w:rPr>
              <w:t xml:space="preserve"> предназначены для контроля зазоров между поверхностями. Щупы выпускаются второго класса точности и ком</w:t>
            </w:r>
          </w:p>
          <w:p w:rsidR="00D9745A" w:rsidRPr="00D9745A" w:rsidRDefault="00D9745A" w:rsidP="005B6AD9">
            <w:pPr>
              <w:spacing w:after="0"/>
              <w:jc w:val="both"/>
              <w:rPr>
                <w:rFonts w:ascii="Times New Roman" w:hAnsi="Times New Roman" w:cs="Times New Roman"/>
                <w:sz w:val="28"/>
                <w:szCs w:val="28"/>
              </w:rPr>
            </w:pPr>
          </w:p>
          <w:p w:rsidR="00D9745A" w:rsidRPr="00D9745A" w:rsidRDefault="00D9745A" w:rsidP="005B6AD9">
            <w:pPr>
              <w:spacing w:after="0"/>
              <w:jc w:val="both"/>
              <w:rPr>
                <w:rFonts w:ascii="Times New Roman" w:hAnsi="Times New Roman" w:cs="Times New Roman"/>
                <w:sz w:val="28"/>
                <w:szCs w:val="28"/>
              </w:rPr>
            </w:pPr>
          </w:p>
          <w:p w:rsidR="00D9745A" w:rsidRPr="00D9745A" w:rsidRDefault="00D9745A" w:rsidP="005B6AD9">
            <w:pPr>
              <w:spacing w:after="0"/>
              <w:jc w:val="both"/>
              <w:rPr>
                <w:rFonts w:ascii="Times New Roman" w:hAnsi="Times New Roman" w:cs="Times New Roman"/>
                <w:sz w:val="28"/>
                <w:szCs w:val="28"/>
              </w:rPr>
            </w:pPr>
          </w:p>
          <w:p w:rsidR="00D9745A" w:rsidRPr="00D9745A" w:rsidRDefault="00D9745A" w:rsidP="005B6AD9">
            <w:pPr>
              <w:spacing w:after="0"/>
              <w:jc w:val="both"/>
              <w:rPr>
                <w:rFonts w:ascii="Times New Roman" w:hAnsi="Times New Roman" w:cs="Times New Roman"/>
                <w:sz w:val="28"/>
                <w:szCs w:val="28"/>
              </w:rPr>
            </w:pPr>
          </w:p>
          <w:p w:rsidR="005B6AD9" w:rsidRDefault="0012288D" w:rsidP="005B6AD9">
            <w:pPr>
              <w:spacing w:after="0"/>
              <w:rPr>
                <w:rFonts w:ascii="Times New Roman" w:hAnsi="Times New Roman" w:cs="Times New Roman"/>
                <w:sz w:val="28"/>
                <w:szCs w:val="28"/>
                <w:u w:val="single"/>
              </w:rPr>
            </w:pPr>
            <w:hyperlink r:id="rId26" w:history="1">
              <w:r w:rsidR="00D9745A" w:rsidRPr="00D9745A">
                <w:rPr>
                  <w:rFonts w:ascii="Times New Roman" w:hAnsi="Times New Roman" w:cs="Times New Roman"/>
                  <w:sz w:val="28"/>
                  <w:szCs w:val="28"/>
                  <w:u w:val="single"/>
                </w:rPr>
                <w:t>Шаблоны радиусные</w:t>
              </w:r>
            </w:hyperlink>
          </w:p>
          <w:p w:rsidR="00D9745A" w:rsidRPr="00D9745A" w:rsidRDefault="005B6AD9"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lang w:eastAsia="ru-RU"/>
              </w:rPr>
              <w:drawing>
                <wp:anchor distT="0" distB="0" distL="0" distR="0" simplePos="0" relativeHeight="251662336" behindDoc="0" locked="0" layoutInCell="1" allowOverlap="0" wp14:anchorId="1FE2DCC3" wp14:editId="5D3BD95D">
                  <wp:simplePos x="0" y="0"/>
                  <wp:positionH relativeFrom="column">
                    <wp:posOffset>0</wp:posOffset>
                  </wp:positionH>
                  <wp:positionV relativeFrom="line">
                    <wp:posOffset>280035</wp:posOffset>
                  </wp:positionV>
                  <wp:extent cx="2368550" cy="1550670"/>
                  <wp:effectExtent l="0" t="0" r="0" b="0"/>
                  <wp:wrapSquare wrapText="bothSides"/>
                  <wp:docPr id="11" name="Рисунок 11" descr="http://www.arsenaltt.ru/catalog/main_prod/prodpic/1253007711_1242888640.jp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arsenaltt.ru/catalog/main_prod/prodpic/1253007711_1242888640.jpg">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68550" cy="1550670"/>
                          </a:xfrm>
                          <a:prstGeom prst="rect">
                            <a:avLst/>
                          </a:prstGeom>
                          <a:noFill/>
                          <a:ln>
                            <a:noFill/>
                          </a:ln>
                        </pic:spPr>
                      </pic:pic>
                    </a:graphicData>
                  </a:graphic>
                  <wp14:sizeRelH relativeFrom="margin">
                    <wp14:pctWidth>0</wp14:pctWidth>
                  </wp14:sizeRelH>
                </wp:anchor>
              </w:drawing>
            </w:r>
            <w:r w:rsidRPr="00D9745A">
              <w:rPr>
                <w:rFonts w:ascii="Times New Roman" w:hAnsi="Times New Roman" w:cs="Times New Roman"/>
                <w:noProof/>
                <w:sz w:val="28"/>
                <w:szCs w:val="28"/>
                <w:u w:val="single"/>
                <w:lang w:eastAsia="ru-RU"/>
              </w:rPr>
              <w:drawing>
                <wp:anchor distT="0" distB="0" distL="0" distR="0" simplePos="0" relativeHeight="251661312" behindDoc="0" locked="0" layoutInCell="1" allowOverlap="0" wp14:anchorId="5C0EAB49" wp14:editId="39CDFBF1">
                  <wp:simplePos x="0" y="0"/>
                  <wp:positionH relativeFrom="column">
                    <wp:posOffset>0</wp:posOffset>
                  </wp:positionH>
                  <wp:positionV relativeFrom="line">
                    <wp:posOffset>-1880870</wp:posOffset>
                  </wp:positionV>
                  <wp:extent cx="1856105" cy="1883410"/>
                  <wp:effectExtent l="0" t="0" r="0" b="0"/>
                  <wp:wrapSquare wrapText="bothSides"/>
                  <wp:docPr id="10" name="Рисунок 10" descr="http://www.arsenaltt.ru/catalog/main_prod/prodpic/1253007741_1242888640.jp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rsenaltt.ru/catalog/main_prod/prodpic/1253007741_1242888640.jp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56105" cy="1883410"/>
                          </a:xfrm>
                          <a:prstGeom prst="rect">
                            <a:avLst/>
                          </a:prstGeom>
                          <a:noFill/>
                          <a:ln>
                            <a:noFill/>
                          </a:ln>
                        </pic:spPr>
                      </pic:pic>
                    </a:graphicData>
                  </a:graphic>
                  <wp14:sizeRelH relativeFrom="margin">
                    <wp14:pctWidth>0</wp14:pctWidth>
                  </wp14:sizeRelH>
                </wp:anchor>
              </w:drawing>
            </w:r>
            <w:proofErr w:type="gramStart"/>
            <w:r w:rsidR="00D9745A" w:rsidRPr="00D9745A">
              <w:rPr>
                <w:rFonts w:ascii="Times New Roman" w:hAnsi="Times New Roman" w:cs="Times New Roman"/>
                <w:sz w:val="28"/>
                <w:szCs w:val="28"/>
              </w:rPr>
              <w:t>Предназначены для оценки радиусов выпуклых и вогнутых поверхностей.</w:t>
            </w:r>
            <w:proofErr w:type="gramEnd"/>
            <w:r w:rsidR="00D9745A" w:rsidRPr="00D9745A">
              <w:rPr>
                <w:rFonts w:ascii="Times New Roman" w:hAnsi="Times New Roman" w:cs="Times New Roman"/>
                <w:sz w:val="28"/>
                <w:szCs w:val="28"/>
              </w:rPr>
              <w:t xml:space="preserve"> В каждом наборе собраны шаблоны для контроля как внутрен</w:t>
            </w:r>
            <w:r>
              <w:rPr>
                <w:rFonts w:ascii="Times New Roman" w:hAnsi="Times New Roman" w:cs="Times New Roman"/>
                <w:sz w:val="28"/>
                <w:szCs w:val="28"/>
              </w:rPr>
              <w:t xml:space="preserve">него, так и наружного радиусов. </w:t>
            </w:r>
            <w:r w:rsidR="00D9745A">
              <w:rPr>
                <w:rFonts w:ascii="Times New Roman" w:hAnsi="Times New Roman" w:cs="Times New Roman"/>
                <w:sz w:val="28"/>
                <w:szCs w:val="28"/>
              </w:rPr>
              <w:t>Комп</w:t>
            </w:r>
            <w:r w:rsidR="00D9745A" w:rsidRPr="00D9745A">
              <w:rPr>
                <w:rFonts w:ascii="Times New Roman" w:hAnsi="Times New Roman" w:cs="Times New Roman"/>
                <w:sz w:val="28"/>
                <w:szCs w:val="28"/>
              </w:rPr>
              <w:t>лектуются в четыре набора. </w:t>
            </w:r>
            <w:hyperlink r:id="rId31" w:history="1"/>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12288D" w:rsidP="005B6AD9">
            <w:pPr>
              <w:spacing w:after="0"/>
              <w:jc w:val="both"/>
              <w:rPr>
                <w:rFonts w:ascii="Times New Roman" w:hAnsi="Times New Roman" w:cs="Times New Roman"/>
                <w:sz w:val="28"/>
                <w:szCs w:val="28"/>
              </w:rPr>
            </w:pPr>
            <w:hyperlink r:id="rId32" w:history="1"/>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5B6AD9"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u w:val="single"/>
                <w:lang w:eastAsia="ru-RU"/>
              </w:rPr>
              <w:drawing>
                <wp:anchor distT="0" distB="0" distL="0" distR="0" simplePos="0" relativeHeight="251663360" behindDoc="0" locked="0" layoutInCell="1" allowOverlap="0" wp14:anchorId="33F55FFA" wp14:editId="676FB889">
                  <wp:simplePos x="0" y="0"/>
                  <wp:positionH relativeFrom="column">
                    <wp:align>left</wp:align>
                  </wp:positionH>
                  <wp:positionV relativeFrom="line">
                    <wp:posOffset>0</wp:posOffset>
                  </wp:positionV>
                  <wp:extent cx="2368550" cy="1588135"/>
                  <wp:effectExtent l="0" t="0" r="0" b="0"/>
                  <wp:wrapSquare wrapText="bothSides"/>
                  <wp:docPr id="12" name="Рисунок 12" descr="http://www.arsenaltt.ru/catalog/main_prod/prodpic/1253007679_1242888640.jp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rsenaltt.ru/catalog/main_prod/prodpic/1253007679_1242888640.jpg">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72002" cy="1590675"/>
                          </a:xfrm>
                          <a:prstGeom prst="rect">
                            <a:avLst/>
                          </a:prstGeom>
                          <a:noFill/>
                          <a:ln>
                            <a:noFill/>
                          </a:ln>
                        </pic:spPr>
                      </pic:pic>
                    </a:graphicData>
                  </a:graphic>
                  <wp14:sizeRelH relativeFrom="margin">
                    <wp14:pctWidth>0</wp14:pctWidth>
                  </wp14:sizeRelH>
                </wp:anchor>
              </w:drawing>
            </w:r>
            <w:hyperlink r:id="rId35" w:history="1"/>
            <w:hyperlink r:id="rId36" w:history="1">
              <w:r w:rsidR="00D9745A" w:rsidRPr="00D9745A">
                <w:rPr>
                  <w:rFonts w:ascii="Times New Roman" w:hAnsi="Times New Roman" w:cs="Times New Roman"/>
                  <w:sz w:val="28"/>
                  <w:szCs w:val="28"/>
                  <w:u w:val="single"/>
                </w:rPr>
                <w:t>Шаблоны резьбовые</w:t>
              </w:r>
            </w:hyperlink>
            <w:r w:rsidR="00D9745A" w:rsidRPr="00D9745A">
              <w:rPr>
                <w:rFonts w:ascii="Times New Roman" w:hAnsi="Times New Roman" w:cs="Times New Roman"/>
                <w:sz w:val="28"/>
                <w:szCs w:val="28"/>
              </w:rPr>
              <w:br/>
              <w:t>Шаблоны резьбовые используются для определения шага и угла профиля резьбы. Шаблоны резьбовые – это стальные пластины с зубцами, расположенными по осевому профилю резьбы.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D9745A"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u w:val="single"/>
                <w:lang w:eastAsia="ru-RU"/>
              </w:rPr>
              <w:drawing>
                <wp:anchor distT="0" distB="0" distL="0" distR="0" simplePos="0" relativeHeight="251664384" behindDoc="0" locked="0" layoutInCell="1" allowOverlap="0" wp14:anchorId="6F19FC7F" wp14:editId="52F88F18">
                  <wp:simplePos x="0" y="0"/>
                  <wp:positionH relativeFrom="column">
                    <wp:align>left</wp:align>
                  </wp:positionH>
                  <wp:positionV relativeFrom="line">
                    <wp:posOffset>0</wp:posOffset>
                  </wp:positionV>
                  <wp:extent cx="1424305" cy="1435100"/>
                  <wp:effectExtent l="0" t="0" r="4445" b="0"/>
                  <wp:wrapSquare wrapText="bothSides"/>
                  <wp:docPr id="13" name="Рисунок 13" descr="http://www.arsenaltt.ru/catalog/main_prod/prodpic/1253007628_1242888640.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rsenaltt.ru/catalog/main_prod/prodpic/1253007628_1242888640.jp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28750" cy="1439412"/>
                          </a:xfrm>
                          <a:prstGeom prst="rect">
                            <a:avLst/>
                          </a:prstGeom>
                          <a:noFill/>
                          <a:ln>
                            <a:noFill/>
                          </a:ln>
                        </pic:spPr>
                      </pic:pic>
                    </a:graphicData>
                  </a:graphic>
                </wp:anchor>
              </w:drawing>
            </w:r>
            <w:hyperlink r:id="rId39" w:history="1"/>
            <w:hyperlink r:id="rId40" w:history="1">
              <w:proofErr w:type="spellStart"/>
              <w:r w:rsidRPr="00D9745A">
                <w:rPr>
                  <w:rFonts w:ascii="Times New Roman" w:hAnsi="Times New Roman" w:cs="Times New Roman"/>
                  <w:sz w:val="28"/>
                  <w:szCs w:val="28"/>
                  <w:u w:val="single"/>
                </w:rPr>
                <w:t>Штангенрейсмасы</w:t>
              </w:r>
              <w:proofErr w:type="spellEnd"/>
            </w:hyperlink>
            <w:r w:rsidRPr="00D9745A">
              <w:rPr>
                <w:rFonts w:ascii="Times New Roman" w:hAnsi="Times New Roman" w:cs="Times New Roman"/>
                <w:sz w:val="28"/>
                <w:szCs w:val="28"/>
              </w:rPr>
              <w:br/>
            </w:r>
            <w:proofErr w:type="spellStart"/>
            <w:r w:rsidRPr="00D9745A">
              <w:rPr>
                <w:rFonts w:ascii="Times New Roman" w:hAnsi="Times New Roman" w:cs="Times New Roman"/>
                <w:sz w:val="28"/>
                <w:szCs w:val="28"/>
              </w:rPr>
              <w:t>Штангенрейсмасы</w:t>
            </w:r>
            <w:proofErr w:type="spellEnd"/>
            <w:r w:rsidRPr="00D9745A">
              <w:rPr>
                <w:rFonts w:ascii="Times New Roman" w:hAnsi="Times New Roman" w:cs="Times New Roman"/>
                <w:sz w:val="28"/>
                <w:szCs w:val="28"/>
              </w:rPr>
              <w:t xml:space="preserve"> типа ШР предназначены для измерения глубины пазов, выемок, глухих отверстий. Имеют отсчет по нониусу.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5B6AD9"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u w:val="single"/>
                <w:lang w:eastAsia="ru-RU"/>
              </w:rPr>
              <w:drawing>
                <wp:anchor distT="0" distB="0" distL="0" distR="0" simplePos="0" relativeHeight="251665408" behindDoc="0" locked="0" layoutInCell="1" allowOverlap="0" wp14:anchorId="08099500" wp14:editId="72A5D718">
                  <wp:simplePos x="0" y="0"/>
                  <wp:positionH relativeFrom="column">
                    <wp:align>left</wp:align>
                  </wp:positionH>
                  <wp:positionV relativeFrom="line">
                    <wp:posOffset>0</wp:posOffset>
                  </wp:positionV>
                  <wp:extent cx="2077720" cy="2077720"/>
                  <wp:effectExtent l="0" t="0" r="0" b="0"/>
                  <wp:wrapSquare wrapText="bothSides"/>
                  <wp:docPr id="14" name="Рисунок 14" descr="http://www.arsenaltt.ru/catalog/main_prod/prodpic/1253007594_1242888640.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arsenaltt.ru/catalog/main_prod/prodpic/1253007594_1242888640.jpg">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85974" cy="208597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43" w:history="1"/>
            <w:hyperlink r:id="rId44" w:history="1">
              <w:proofErr w:type="spellStart"/>
              <w:proofErr w:type="gramStart"/>
              <w:r w:rsidR="00D9745A" w:rsidRPr="00D9745A">
                <w:rPr>
                  <w:rFonts w:ascii="Times New Roman" w:hAnsi="Times New Roman" w:cs="Times New Roman"/>
                  <w:sz w:val="28"/>
                  <w:szCs w:val="28"/>
                  <w:u w:val="single"/>
                </w:rPr>
                <w:t>Штангенглубиномеры</w:t>
              </w:r>
              <w:proofErr w:type="spellEnd"/>
            </w:hyperlink>
            <w:r w:rsidR="00D9745A" w:rsidRPr="00D9745A">
              <w:rPr>
                <w:rFonts w:ascii="Times New Roman" w:hAnsi="Times New Roman" w:cs="Times New Roman"/>
                <w:sz w:val="28"/>
                <w:szCs w:val="28"/>
              </w:rPr>
              <w:br/>
            </w:r>
            <w:proofErr w:type="spellStart"/>
            <w:r w:rsidR="00D9745A" w:rsidRPr="00D9745A">
              <w:rPr>
                <w:rFonts w:ascii="Times New Roman" w:hAnsi="Times New Roman" w:cs="Times New Roman"/>
                <w:sz w:val="28"/>
                <w:szCs w:val="28"/>
              </w:rPr>
              <w:t>Штангенглубиномеры</w:t>
            </w:r>
            <w:proofErr w:type="spellEnd"/>
            <w:r w:rsidR="00D9745A" w:rsidRPr="00D9745A">
              <w:rPr>
                <w:rFonts w:ascii="Times New Roman" w:hAnsi="Times New Roman" w:cs="Times New Roman"/>
                <w:sz w:val="28"/>
                <w:szCs w:val="28"/>
              </w:rPr>
              <w:t xml:space="preserve"> типа ШГ предназначены для измерения глубин с высокой точностью.</w:t>
            </w:r>
            <w:proofErr w:type="gramEnd"/>
            <w:r w:rsidR="00D9745A" w:rsidRPr="00D9745A">
              <w:rPr>
                <w:rFonts w:ascii="Times New Roman" w:hAnsi="Times New Roman" w:cs="Times New Roman"/>
                <w:sz w:val="28"/>
                <w:szCs w:val="28"/>
              </w:rPr>
              <w:t xml:space="preserve"> Размеры считываются по </w:t>
            </w:r>
            <w:proofErr w:type="spellStart"/>
            <w:r w:rsidR="00D9745A" w:rsidRPr="00D9745A">
              <w:rPr>
                <w:rFonts w:ascii="Times New Roman" w:hAnsi="Times New Roman" w:cs="Times New Roman"/>
                <w:sz w:val="28"/>
                <w:szCs w:val="28"/>
              </w:rPr>
              <w:t>нониусной</w:t>
            </w:r>
            <w:proofErr w:type="spellEnd"/>
            <w:r w:rsidR="00D9745A" w:rsidRPr="00D9745A">
              <w:rPr>
                <w:rFonts w:ascii="Times New Roman" w:hAnsi="Times New Roman" w:cs="Times New Roman"/>
                <w:sz w:val="28"/>
                <w:szCs w:val="28"/>
              </w:rPr>
              <w:t xml:space="preserve"> шкале.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12288D" w:rsidP="005B6AD9">
            <w:pPr>
              <w:spacing w:after="0"/>
              <w:jc w:val="both"/>
              <w:rPr>
                <w:rFonts w:ascii="Times New Roman" w:hAnsi="Times New Roman" w:cs="Times New Roman"/>
                <w:sz w:val="28"/>
                <w:szCs w:val="28"/>
              </w:rPr>
            </w:pPr>
            <w:hyperlink r:id="rId45" w:history="1"/>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D9745A"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u w:val="single"/>
                <w:lang w:eastAsia="ru-RU"/>
              </w:rPr>
              <w:drawing>
                <wp:anchor distT="0" distB="0" distL="0" distR="0" simplePos="0" relativeHeight="251667456" behindDoc="0" locked="0" layoutInCell="1" allowOverlap="0" wp14:anchorId="171EB7F5" wp14:editId="1083E4CF">
                  <wp:simplePos x="0" y="0"/>
                  <wp:positionH relativeFrom="column">
                    <wp:align>left</wp:align>
                  </wp:positionH>
                  <wp:positionV relativeFrom="line">
                    <wp:posOffset>0</wp:posOffset>
                  </wp:positionV>
                  <wp:extent cx="1424305" cy="1413510"/>
                  <wp:effectExtent l="0" t="0" r="4445" b="0"/>
                  <wp:wrapSquare wrapText="bothSides"/>
                  <wp:docPr id="16" name="Рисунок 16" descr="http://www.arsenaltt.ru/catalog/main_prod/prodpic/1253007549_1242888640.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arsenaltt.ru/catalog/main_prod/prodpic/1253007549_1242888640.jpg">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28750" cy="1418087"/>
                          </a:xfrm>
                          <a:prstGeom prst="rect">
                            <a:avLst/>
                          </a:prstGeom>
                          <a:noFill/>
                          <a:ln>
                            <a:noFill/>
                          </a:ln>
                        </pic:spPr>
                      </pic:pic>
                    </a:graphicData>
                  </a:graphic>
                </wp:anchor>
              </w:drawing>
            </w:r>
            <w:hyperlink r:id="rId48" w:history="1"/>
            <w:hyperlink r:id="rId49" w:history="1">
              <w:r w:rsidRPr="00D9745A">
                <w:rPr>
                  <w:rFonts w:ascii="Times New Roman" w:hAnsi="Times New Roman" w:cs="Times New Roman"/>
                  <w:sz w:val="28"/>
                  <w:szCs w:val="28"/>
                  <w:u w:val="single"/>
                </w:rPr>
                <w:t>Угольники</w:t>
              </w:r>
            </w:hyperlink>
            <w:r w:rsidRPr="00D9745A">
              <w:rPr>
                <w:rFonts w:ascii="Times New Roman" w:hAnsi="Times New Roman" w:cs="Times New Roman"/>
                <w:sz w:val="28"/>
                <w:szCs w:val="28"/>
              </w:rPr>
              <w:br/>
            </w:r>
            <w:proofErr w:type="spellStart"/>
            <w:proofErr w:type="gramStart"/>
            <w:r w:rsidRPr="00D9745A">
              <w:rPr>
                <w:rFonts w:ascii="Times New Roman" w:hAnsi="Times New Roman" w:cs="Times New Roman"/>
                <w:sz w:val="28"/>
                <w:szCs w:val="28"/>
              </w:rPr>
              <w:t>Угольники</w:t>
            </w:r>
            <w:proofErr w:type="spellEnd"/>
            <w:proofErr w:type="gramEnd"/>
            <w:r w:rsidRPr="00D9745A">
              <w:rPr>
                <w:rFonts w:ascii="Times New Roman" w:hAnsi="Times New Roman" w:cs="Times New Roman"/>
                <w:sz w:val="28"/>
                <w:szCs w:val="28"/>
              </w:rPr>
              <w:t xml:space="preserve"> лекальные цилиндрические тип УЛЦ. Предназначены для материализации угла 90° и применяется в качестве рабочего и образцового измерительного инструмента в машиностроении, метрологии и других отраслях промышленности.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12288D" w:rsidP="005B6AD9">
            <w:pPr>
              <w:spacing w:after="0"/>
              <w:jc w:val="both"/>
              <w:rPr>
                <w:rFonts w:ascii="Times New Roman" w:hAnsi="Times New Roman" w:cs="Times New Roman"/>
                <w:sz w:val="28"/>
                <w:szCs w:val="28"/>
              </w:rPr>
            </w:pPr>
            <w:hyperlink r:id="rId50" w:history="1">
              <w:r w:rsidR="00D9745A" w:rsidRPr="00D9745A">
                <w:rPr>
                  <w:rFonts w:ascii="Times New Roman" w:hAnsi="Times New Roman" w:cs="Times New Roman"/>
                  <w:noProof/>
                  <w:sz w:val="28"/>
                  <w:szCs w:val="28"/>
                  <w:u w:val="single"/>
                  <w:lang w:eastAsia="ru-RU"/>
                </w:rPr>
                <w:drawing>
                  <wp:anchor distT="0" distB="0" distL="0" distR="0" simplePos="0" relativeHeight="251668480" behindDoc="0" locked="0" layoutInCell="1" allowOverlap="0" wp14:anchorId="7EBAFD2D" wp14:editId="668F92DE">
                    <wp:simplePos x="0" y="0"/>
                    <wp:positionH relativeFrom="column">
                      <wp:align>left</wp:align>
                    </wp:positionH>
                    <wp:positionV relativeFrom="line">
                      <wp:posOffset>0</wp:posOffset>
                    </wp:positionV>
                    <wp:extent cx="1428750" cy="1685925"/>
                    <wp:effectExtent l="0" t="0" r="0" b="9525"/>
                    <wp:wrapSquare wrapText="bothSides"/>
                    <wp:docPr id="17" name="Рисунок 17" descr="http://www.arsenaltt.ru/catalog/main_prod/prodpic/1253007525_1242888640.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arsenaltt.ru/catalog/main_prod/prodpic/1253007525_1242888640.jpg">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28750" cy="168592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w:hyperlink r:id="rId52" w:history="1">
              <w:r w:rsidR="00D9745A" w:rsidRPr="00D9745A">
                <w:rPr>
                  <w:rFonts w:ascii="Times New Roman" w:hAnsi="Times New Roman" w:cs="Times New Roman"/>
                  <w:sz w:val="28"/>
                  <w:szCs w:val="28"/>
                  <w:u w:val="single"/>
                </w:rPr>
                <w:t>Угломеры</w:t>
              </w:r>
            </w:hyperlink>
            <w:r w:rsidR="00D9745A" w:rsidRPr="00D9745A">
              <w:rPr>
                <w:rFonts w:ascii="Times New Roman" w:hAnsi="Times New Roman" w:cs="Times New Roman"/>
                <w:sz w:val="28"/>
                <w:szCs w:val="28"/>
              </w:rPr>
              <w:br/>
              <w:t xml:space="preserve">Угломер маятниковый 3УРИ предназначен для измерений углов режущих инструментов различных видов. Работа угломера 3УРИ основана на принципе действия массы маятника, жестко соединенного с показывающей стрелкой и имеющего общую с ней ось </w:t>
            </w:r>
            <w:proofErr w:type="spellStart"/>
            <w:r w:rsidR="00D9745A" w:rsidRPr="00D9745A">
              <w:rPr>
                <w:rFonts w:ascii="Times New Roman" w:hAnsi="Times New Roman" w:cs="Times New Roman"/>
                <w:sz w:val="28"/>
                <w:szCs w:val="28"/>
              </w:rPr>
              <w:t>поворота</w:t>
            </w:r>
            <w:proofErr w:type="gramStart"/>
            <w:r w:rsidR="00D9745A" w:rsidRPr="00D9745A">
              <w:rPr>
                <w:rFonts w:ascii="Times New Roman" w:hAnsi="Times New Roman" w:cs="Times New Roman"/>
                <w:sz w:val="28"/>
                <w:szCs w:val="28"/>
              </w:rPr>
              <w:t>.У</w:t>
            </w:r>
            <w:proofErr w:type="gramEnd"/>
            <w:r w:rsidR="00D9745A" w:rsidRPr="00D9745A">
              <w:rPr>
                <w:rFonts w:ascii="Times New Roman" w:hAnsi="Times New Roman" w:cs="Times New Roman"/>
                <w:sz w:val="28"/>
                <w:szCs w:val="28"/>
              </w:rPr>
              <w:t>глы</w:t>
            </w:r>
            <w:proofErr w:type="spellEnd"/>
            <w:r w:rsidR="00D9745A" w:rsidRPr="00D9745A">
              <w:rPr>
                <w:rFonts w:ascii="Times New Roman" w:hAnsi="Times New Roman" w:cs="Times New Roman"/>
                <w:sz w:val="28"/>
                <w:szCs w:val="28"/>
              </w:rPr>
              <w:t xml:space="preserve"> поворота маятника угломера 3УРИ отсчитываются с помощью стрелки по круговой </w:t>
            </w:r>
            <w:proofErr w:type="spellStart"/>
            <w:r w:rsidR="00D9745A" w:rsidRPr="00D9745A">
              <w:rPr>
                <w:rFonts w:ascii="Times New Roman" w:hAnsi="Times New Roman" w:cs="Times New Roman"/>
                <w:sz w:val="28"/>
                <w:szCs w:val="28"/>
              </w:rPr>
              <w:t>шкале.В</w:t>
            </w:r>
            <w:proofErr w:type="spellEnd"/>
            <w:r w:rsidR="00D9745A" w:rsidRPr="00D9745A">
              <w:rPr>
                <w:rFonts w:ascii="Times New Roman" w:hAnsi="Times New Roman" w:cs="Times New Roman"/>
                <w:sz w:val="28"/>
                <w:szCs w:val="28"/>
              </w:rPr>
              <w:t xml:space="preserve"> процессе измерения контрольная линейка угломера соприкасается с соответствующей поверхностью режущего </w:t>
            </w:r>
            <w:proofErr w:type="spellStart"/>
            <w:r w:rsidR="00D9745A" w:rsidRPr="00D9745A">
              <w:rPr>
                <w:rFonts w:ascii="Times New Roman" w:hAnsi="Times New Roman" w:cs="Times New Roman"/>
                <w:sz w:val="28"/>
                <w:szCs w:val="28"/>
              </w:rPr>
              <w:t>инструмента.Угломер</w:t>
            </w:r>
            <w:proofErr w:type="spellEnd"/>
            <w:r w:rsidR="00D9745A" w:rsidRPr="00D9745A">
              <w:rPr>
                <w:rFonts w:ascii="Times New Roman" w:hAnsi="Times New Roman" w:cs="Times New Roman"/>
                <w:sz w:val="28"/>
                <w:szCs w:val="28"/>
              </w:rPr>
              <w:t xml:space="preserve"> 3УРИ имеет устройство для фиксации положения </w:t>
            </w:r>
            <w:proofErr w:type="spellStart"/>
            <w:r w:rsidR="00D9745A" w:rsidRPr="00D9745A">
              <w:rPr>
                <w:rFonts w:ascii="Times New Roman" w:hAnsi="Times New Roman" w:cs="Times New Roman"/>
                <w:sz w:val="28"/>
                <w:szCs w:val="28"/>
              </w:rPr>
              <w:t>стрелки.Диапазон</w:t>
            </w:r>
            <w:proofErr w:type="spellEnd"/>
            <w:r w:rsidR="00D9745A" w:rsidRPr="00D9745A">
              <w:rPr>
                <w:rFonts w:ascii="Times New Roman" w:hAnsi="Times New Roman" w:cs="Times New Roman"/>
                <w:sz w:val="28"/>
                <w:szCs w:val="28"/>
              </w:rPr>
              <w:t xml:space="preserve"> измерений 0-360°,цена деления шкалы 1°,габаритные размеры не более 100x20x90 мм.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12288D" w:rsidP="005B6AD9">
            <w:pPr>
              <w:spacing w:after="0"/>
              <w:jc w:val="both"/>
              <w:rPr>
                <w:rFonts w:ascii="Times New Roman" w:hAnsi="Times New Roman" w:cs="Times New Roman"/>
                <w:sz w:val="28"/>
                <w:szCs w:val="28"/>
              </w:rPr>
            </w:pPr>
            <w:hyperlink r:id="rId53" w:history="1"/>
            <w:hyperlink r:id="rId54" w:history="1">
              <w:proofErr w:type="spellStart"/>
              <w:r w:rsidR="00D9745A" w:rsidRPr="00D9745A">
                <w:rPr>
                  <w:rFonts w:ascii="Times New Roman" w:hAnsi="Times New Roman" w:cs="Times New Roman"/>
                  <w:sz w:val="28"/>
                  <w:szCs w:val="28"/>
                  <w:u w:val="single"/>
                </w:rPr>
                <w:t>Толщиномеры</w:t>
              </w:r>
              <w:proofErr w:type="spellEnd"/>
            </w:hyperlink>
            <w:r w:rsidR="00D9745A" w:rsidRPr="00D9745A">
              <w:rPr>
                <w:rFonts w:ascii="Times New Roman" w:hAnsi="Times New Roman" w:cs="Times New Roman"/>
                <w:sz w:val="28"/>
                <w:szCs w:val="28"/>
              </w:rPr>
              <w:br/>
            </w:r>
            <w:proofErr w:type="spellStart"/>
            <w:r w:rsidR="00D9745A" w:rsidRPr="00D9745A">
              <w:rPr>
                <w:rFonts w:ascii="Times New Roman" w:hAnsi="Times New Roman" w:cs="Times New Roman"/>
                <w:sz w:val="28"/>
                <w:szCs w:val="28"/>
              </w:rPr>
              <w:t>Толщиномеры</w:t>
            </w:r>
            <w:proofErr w:type="spellEnd"/>
            <w:r w:rsidR="00D9745A" w:rsidRPr="00D9745A">
              <w:rPr>
                <w:rFonts w:ascii="Times New Roman" w:hAnsi="Times New Roman" w:cs="Times New Roman"/>
                <w:sz w:val="28"/>
                <w:szCs w:val="28"/>
              </w:rPr>
              <w:t xml:space="preserve"> ТР-10, ТР-25 - ручные с нормированным измерительным </w:t>
            </w:r>
            <w:proofErr w:type="spellStart"/>
            <w:r w:rsidR="00D9745A" w:rsidRPr="00D9745A">
              <w:rPr>
                <w:rFonts w:ascii="Times New Roman" w:hAnsi="Times New Roman" w:cs="Times New Roman"/>
                <w:sz w:val="28"/>
                <w:szCs w:val="28"/>
              </w:rPr>
              <w:t>усилием</w:t>
            </w:r>
            <w:proofErr w:type="gramStart"/>
            <w:r w:rsidR="00D9745A" w:rsidRPr="00D9745A">
              <w:rPr>
                <w:rFonts w:ascii="Times New Roman" w:hAnsi="Times New Roman" w:cs="Times New Roman"/>
                <w:sz w:val="28"/>
                <w:szCs w:val="28"/>
              </w:rPr>
              <w:t>.П</w:t>
            </w:r>
            <w:proofErr w:type="gramEnd"/>
            <w:r w:rsidR="00D9745A" w:rsidRPr="00D9745A">
              <w:rPr>
                <w:rFonts w:ascii="Times New Roman" w:hAnsi="Times New Roman" w:cs="Times New Roman"/>
                <w:sz w:val="28"/>
                <w:szCs w:val="28"/>
              </w:rPr>
              <w:t>редназначены</w:t>
            </w:r>
            <w:proofErr w:type="spellEnd"/>
            <w:r w:rsidR="00D9745A" w:rsidRPr="00D9745A">
              <w:rPr>
                <w:rFonts w:ascii="Times New Roman" w:hAnsi="Times New Roman" w:cs="Times New Roman"/>
                <w:sz w:val="28"/>
                <w:szCs w:val="28"/>
              </w:rPr>
              <w:t xml:space="preserve"> для измерения толщины листовых </w:t>
            </w:r>
            <w:proofErr w:type="spellStart"/>
            <w:r w:rsidR="00D9745A" w:rsidRPr="00D9745A">
              <w:rPr>
                <w:rFonts w:ascii="Times New Roman" w:hAnsi="Times New Roman" w:cs="Times New Roman"/>
                <w:sz w:val="28"/>
                <w:szCs w:val="28"/>
              </w:rPr>
              <w:t>материалов.В</w:t>
            </w:r>
            <w:proofErr w:type="spellEnd"/>
            <w:r w:rsidR="00D9745A" w:rsidRPr="00D9745A">
              <w:rPr>
                <w:rFonts w:ascii="Times New Roman" w:hAnsi="Times New Roman" w:cs="Times New Roman"/>
                <w:sz w:val="28"/>
                <w:szCs w:val="28"/>
              </w:rPr>
              <w:t xml:space="preserve"> верхнюю часть инструмента вмонтировано отсчетное устройство, а в нижнюю запрессована пятка. Для установки измерительного стержня </w:t>
            </w:r>
            <w:proofErr w:type="spellStart"/>
            <w:r w:rsidR="00D9745A" w:rsidRPr="00D9745A">
              <w:rPr>
                <w:rFonts w:ascii="Times New Roman" w:hAnsi="Times New Roman" w:cs="Times New Roman"/>
                <w:sz w:val="28"/>
                <w:szCs w:val="28"/>
              </w:rPr>
              <w:t>отcчетного</w:t>
            </w:r>
            <w:proofErr w:type="spellEnd"/>
            <w:r w:rsidR="00D9745A" w:rsidRPr="00D9745A">
              <w:rPr>
                <w:rFonts w:ascii="Times New Roman" w:hAnsi="Times New Roman" w:cs="Times New Roman"/>
                <w:sz w:val="28"/>
                <w:szCs w:val="28"/>
              </w:rPr>
              <w:t xml:space="preserve"> устройства в рабочее положение у </w:t>
            </w:r>
            <w:proofErr w:type="spellStart"/>
            <w:r w:rsidR="00D9745A" w:rsidRPr="00D9745A">
              <w:rPr>
                <w:rFonts w:ascii="Times New Roman" w:hAnsi="Times New Roman" w:cs="Times New Roman"/>
                <w:sz w:val="28"/>
                <w:szCs w:val="28"/>
              </w:rPr>
              <w:t>толщиномера</w:t>
            </w:r>
            <w:proofErr w:type="spellEnd"/>
            <w:r w:rsidR="00D9745A" w:rsidRPr="00D9745A">
              <w:rPr>
                <w:rFonts w:ascii="Times New Roman" w:hAnsi="Times New Roman" w:cs="Times New Roman"/>
                <w:sz w:val="28"/>
                <w:szCs w:val="28"/>
              </w:rPr>
              <w:t xml:space="preserve"> с </w:t>
            </w:r>
            <w:r w:rsidR="005B6AD9" w:rsidRPr="00D9745A">
              <w:rPr>
                <w:rFonts w:ascii="Times New Roman" w:hAnsi="Times New Roman" w:cs="Times New Roman"/>
                <w:noProof/>
                <w:sz w:val="28"/>
                <w:szCs w:val="28"/>
                <w:u w:val="single"/>
                <w:lang w:eastAsia="ru-RU"/>
              </w:rPr>
              <w:drawing>
                <wp:anchor distT="0" distB="0" distL="0" distR="0" simplePos="0" relativeHeight="251669504" behindDoc="0" locked="0" layoutInCell="1" allowOverlap="0" wp14:anchorId="27189B48" wp14:editId="7609F22B">
                  <wp:simplePos x="0" y="0"/>
                  <wp:positionH relativeFrom="column">
                    <wp:align>left</wp:align>
                  </wp:positionH>
                  <wp:positionV relativeFrom="line">
                    <wp:posOffset>0</wp:posOffset>
                  </wp:positionV>
                  <wp:extent cx="1842135" cy="1814830"/>
                  <wp:effectExtent l="0" t="0" r="0" b="0"/>
                  <wp:wrapSquare wrapText="bothSides"/>
                  <wp:docPr id="18" name="Рисунок 18" descr="http://www.arsenaltt.ru/catalog/main_prod/prodpic/1253007502_1242888640.jp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arsenaltt.ru/catalog/main_prod/prodpic/1253007502_1242888640.jpg">
                            <a:hlinkClick r:id="rId53"/>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47050" cy="1819275"/>
                          </a:xfrm>
                          <a:prstGeom prst="rect">
                            <a:avLst/>
                          </a:prstGeom>
                          <a:noFill/>
                          <a:ln>
                            <a:noFill/>
                          </a:ln>
                        </pic:spPr>
                      </pic:pic>
                    </a:graphicData>
                  </a:graphic>
                  <wp14:sizeRelH relativeFrom="margin">
                    <wp14:pctWidth>0</wp14:pctWidth>
                  </wp14:sizeRelH>
                </wp:anchor>
              </w:drawing>
            </w:r>
            <w:r w:rsidR="00D9745A" w:rsidRPr="00D9745A">
              <w:rPr>
                <w:rFonts w:ascii="Times New Roman" w:hAnsi="Times New Roman" w:cs="Times New Roman"/>
                <w:sz w:val="28"/>
                <w:szCs w:val="28"/>
              </w:rPr>
              <w:t xml:space="preserve">нормированным измерительным усилием имеется </w:t>
            </w:r>
            <w:proofErr w:type="spellStart"/>
            <w:r w:rsidR="00D9745A" w:rsidRPr="00D9745A">
              <w:rPr>
                <w:rFonts w:ascii="Times New Roman" w:hAnsi="Times New Roman" w:cs="Times New Roman"/>
                <w:sz w:val="28"/>
                <w:szCs w:val="28"/>
              </w:rPr>
              <w:t>арретир</w:t>
            </w:r>
            <w:proofErr w:type="gramStart"/>
            <w:r w:rsidR="00D9745A" w:rsidRPr="00D9745A">
              <w:rPr>
                <w:rFonts w:ascii="Times New Roman" w:hAnsi="Times New Roman" w:cs="Times New Roman"/>
                <w:sz w:val="28"/>
                <w:szCs w:val="28"/>
              </w:rPr>
              <w:t>.Д</w:t>
            </w:r>
            <w:proofErr w:type="gramEnd"/>
            <w:r w:rsidR="00D9745A" w:rsidRPr="00D9745A">
              <w:rPr>
                <w:rFonts w:ascii="Times New Roman" w:hAnsi="Times New Roman" w:cs="Times New Roman"/>
                <w:sz w:val="28"/>
                <w:szCs w:val="28"/>
              </w:rPr>
              <w:t>иаметр</w:t>
            </w:r>
            <w:proofErr w:type="spellEnd"/>
            <w:r w:rsidR="00D9745A" w:rsidRPr="00D9745A">
              <w:rPr>
                <w:rFonts w:ascii="Times New Roman" w:hAnsi="Times New Roman" w:cs="Times New Roman"/>
                <w:sz w:val="28"/>
                <w:szCs w:val="28"/>
              </w:rPr>
              <w:t xml:space="preserve"> измерительных поверхностей пятки и наконечника 10 мм, цена деления 0,01 мм, диапазон измерения 0-10 </w:t>
            </w:r>
            <w:proofErr w:type="spellStart"/>
            <w:r w:rsidR="00D9745A" w:rsidRPr="00D9745A">
              <w:rPr>
                <w:rFonts w:ascii="Times New Roman" w:hAnsi="Times New Roman" w:cs="Times New Roman"/>
                <w:sz w:val="28"/>
                <w:szCs w:val="28"/>
              </w:rPr>
              <w:t>мм,вылет</w:t>
            </w:r>
            <w:proofErr w:type="spellEnd"/>
            <w:r w:rsidR="00D9745A" w:rsidRPr="00D9745A">
              <w:rPr>
                <w:rFonts w:ascii="Times New Roman" w:hAnsi="Times New Roman" w:cs="Times New Roman"/>
                <w:sz w:val="28"/>
                <w:szCs w:val="28"/>
              </w:rPr>
              <w:t xml:space="preserve"> 60 </w:t>
            </w:r>
            <w:proofErr w:type="spellStart"/>
            <w:r w:rsidR="00D9745A" w:rsidRPr="00D9745A">
              <w:rPr>
                <w:rFonts w:ascii="Times New Roman" w:hAnsi="Times New Roman" w:cs="Times New Roman"/>
                <w:sz w:val="28"/>
                <w:szCs w:val="28"/>
              </w:rPr>
              <w:t>мм,габаритные</w:t>
            </w:r>
            <w:proofErr w:type="spellEnd"/>
            <w:r w:rsidR="00D9745A" w:rsidRPr="00D9745A">
              <w:rPr>
                <w:rFonts w:ascii="Times New Roman" w:hAnsi="Times New Roman" w:cs="Times New Roman"/>
                <w:sz w:val="28"/>
                <w:szCs w:val="28"/>
              </w:rPr>
              <w:t xml:space="preserve"> размеры 138x25x137 мм, измерительное усилие N-1,5.</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5B6AD9"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u w:val="single"/>
                <w:lang w:eastAsia="ru-RU"/>
              </w:rPr>
              <w:lastRenderedPageBreak/>
              <w:drawing>
                <wp:anchor distT="0" distB="0" distL="0" distR="0" simplePos="0" relativeHeight="251670528" behindDoc="0" locked="0" layoutInCell="1" allowOverlap="0" wp14:anchorId="021EA04D" wp14:editId="6BF85295">
                  <wp:simplePos x="0" y="0"/>
                  <wp:positionH relativeFrom="column">
                    <wp:align>left</wp:align>
                  </wp:positionH>
                  <wp:positionV relativeFrom="line">
                    <wp:posOffset>0</wp:posOffset>
                  </wp:positionV>
                  <wp:extent cx="2133600" cy="2254250"/>
                  <wp:effectExtent l="0" t="0" r="0" b="0"/>
                  <wp:wrapSquare wrapText="bothSides"/>
                  <wp:docPr id="19" name="Рисунок 19" descr="http://www.arsenaltt.ru/catalog/main_prod/prodpic/1253007447_1242888640.jp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arsenaltt.ru/catalog/main_prod/prodpic/1253007447_1242888640.jpg">
                            <a:hlinkClick r:id="rId56"/>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136190" cy="2257425"/>
                          </a:xfrm>
                          <a:prstGeom prst="rect">
                            <a:avLst/>
                          </a:prstGeom>
                          <a:noFill/>
                          <a:ln>
                            <a:noFill/>
                          </a:ln>
                        </pic:spPr>
                      </pic:pic>
                    </a:graphicData>
                  </a:graphic>
                  <wp14:sizeRelH relativeFrom="margin">
                    <wp14:pctWidth>0</wp14:pctWidth>
                  </wp14:sizeRelH>
                </wp:anchor>
              </w:drawing>
            </w:r>
            <w:hyperlink r:id="rId58" w:history="1"/>
            <w:hyperlink r:id="rId59" w:history="1">
              <w:proofErr w:type="spellStart"/>
              <w:r w:rsidR="00D9745A" w:rsidRPr="00D9745A">
                <w:rPr>
                  <w:rFonts w:ascii="Times New Roman" w:hAnsi="Times New Roman" w:cs="Times New Roman"/>
                  <w:sz w:val="28"/>
                  <w:szCs w:val="28"/>
                  <w:u w:val="single"/>
                </w:rPr>
                <w:t>Стенкомеры</w:t>
              </w:r>
              <w:proofErr w:type="spellEnd"/>
            </w:hyperlink>
            <w:r w:rsidR="00D9745A" w:rsidRPr="00D9745A">
              <w:rPr>
                <w:rFonts w:ascii="Times New Roman" w:hAnsi="Times New Roman" w:cs="Times New Roman"/>
                <w:sz w:val="28"/>
                <w:szCs w:val="28"/>
              </w:rPr>
              <w:br/>
            </w:r>
            <w:proofErr w:type="spellStart"/>
            <w:r w:rsidR="00D9745A" w:rsidRPr="00D9745A">
              <w:rPr>
                <w:rFonts w:ascii="Times New Roman" w:hAnsi="Times New Roman" w:cs="Times New Roman"/>
                <w:sz w:val="28"/>
                <w:szCs w:val="28"/>
              </w:rPr>
              <w:t>Стенкомер</w:t>
            </w:r>
            <w:proofErr w:type="spellEnd"/>
            <w:r w:rsidR="00D9745A" w:rsidRPr="00D9745A">
              <w:rPr>
                <w:rFonts w:ascii="Times New Roman" w:hAnsi="Times New Roman" w:cs="Times New Roman"/>
                <w:sz w:val="28"/>
                <w:szCs w:val="28"/>
              </w:rPr>
              <w:t xml:space="preserve"> – прибор промышленного назначения, предназначен для контроля и измерения наружных и внутренних размеров, толщины стенок заготовок, канавок. </w:t>
            </w:r>
            <w:proofErr w:type="spellStart"/>
            <w:r w:rsidR="00D9745A" w:rsidRPr="00D9745A">
              <w:rPr>
                <w:rFonts w:ascii="Times New Roman" w:hAnsi="Times New Roman" w:cs="Times New Roman"/>
                <w:sz w:val="28"/>
                <w:szCs w:val="28"/>
              </w:rPr>
              <w:t>Стенкометрудобен</w:t>
            </w:r>
            <w:proofErr w:type="spellEnd"/>
            <w:r w:rsidR="00D9745A" w:rsidRPr="00D9745A">
              <w:rPr>
                <w:rFonts w:ascii="Times New Roman" w:hAnsi="Times New Roman" w:cs="Times New Roman"/>
                <w:sz w:val="28"/>
                <w:szCs w:val="28"/>
              </w:rPr>
              <w:t xml:space="preserve"> для измерения толщины стенок труб.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12288D" w:rsidP="005B6AD9">
            <w:pPr>
              <w:spacing w:after="0"/>
              <w:jc w:val="both"/>
              <w:rPr>
                <w:rFonts w:ascii="Times New Roman" w:hAnsi="Times New Roman" w:cs="Times New Roman"/>
                <w:sz w:val="28"/>
                <w:szCs w:val="28"/>
              </w:rPr>
            </w:pPr>
            <w:hyperlink r:id="rId60" w:history="1"/>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5B6AD9"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u w:val="single"/>
                <w:lang w:eastAsia="ru-RU"/>
              </w:rPr>
              <w:drawing>
                <wp:anchor distT="0" distB="0" distL="0" distR="0" simplePos="0" relativeHeight="251672576" behindDoc="0" locked="0" layoutInCell="1" allowOverlap="0" wp14:anchorId="60B2F506" wp14:editId="4C6EDC24">
                  <wp:simplePos x="0" y="0"/>
                  <wp:positionH relativeFrom="column">
                    <wp:align>left</wp:align>
                  </wp:positionH>
                  <wp:positionV relativeFrom="line">
                    <wp:posOffset>0</wp:posOffset>
                  </wp:positionV>
                  <wp:extent cx="2465705" cy="1842135"/>
                  <wp:effectExtent l="0" t="0" r="0" b="0"/>
                  <wp:wrapSquare wrapText="bothSides"/>
                  <wp:docPr id="21" name="Рисунок 21" descr="http://www.arsenaltt.ru/catalog/main_prod/prodpic/1253007379_1242888640.jp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arsenaltt.ru/catalog/main_prod/prodpic/1253007379_1242888640.jpg">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73063" cy="1847850"/>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63" w:history="1"/>
            <w:hyperlink r:id="rId64" w:history="1">
              <w:r w:rsidR="00D9745A" w:rsidRPr="00D9745A">
                <w:rPr>
                  <w:rFonts w:ascii="Times New Roman" w:hAnsi="Times New Roman" w:cs="Times New Roman"/>
                  <w:sz w:val="28"/>
                  <w:szCs w:val="28"/>
                  <w:u w:val="single"/>
                </w:rPr>
                <w:t>Нутромеры</w:t>
              </w:r>
            </w:hyperlink>
            <w:r w:rsidR="00D9745A" w:rsidRPr="00D9745A">
              <w:rPr>
                <w:rFonts w:ascii="Times New Roman" w:hAnsi="Times New Roman" w:cs="Times New Roman"/>
                <w:sz w:val="28"/>
                <w:szCs w:val="28"/>
              </w:rPr>
              <w:br/>
              <w:t>Нутромер - измерительный инструмент для определения размеров отверстий, пазов и других внутренних поверхностей. Определение размера производится по линейке.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5B6AD9" w:rsidRDefault="0012288D" w:rsidP="005B6AD9">
            <w:pPr>
              <w:spacing w:after="0"/>
              <w:rPr>
                <w:rFonts w:ascii="Times New Roman" w:hAnsi="Times New Roman" w:cs="Times New Roman"/>
                <w:sz w:val="28"/>
                <w:szCs w:val="28"/>
                <w:u w:val="single"/>
              </w:rPr>
            </w:pPr>
            <w:hyperlink r:id="rId65" w:history="1">
              <w:r w:rsidR="00D9745A" w:rsidRPr="00D9745A">
                <w:rPr>
                  <w:rFonts w:ascii="Times New Roman" w:hAnsi="Times New Roman" w:cs="Times New Roman"/>
                  <w:noProof/>
                  <w:sz w:val="28"/>
                  <w:szCs w:val="28"/>
                  <w:u w:val="single"/>
                  <w:lang w:eastAsia="ru-RU"/>
                </w:rPr>
                <w:drawing>
                  <wp:anchor distT="0" distB="0" distL="0" distR="0" simplePos="0" relativeHeight="251673600" behindDoc="0" locked="0" layoutInCell="1" allowOverlap="0" wp14:anchorId="10F9725C" wp14:editId="4CA4EEC4">
                    <wp:simplePos x="0" y="0"/>
                    <wp:positionH relativeFrom="column">
                      <wp:align>left</wp:align>
                    </wp:positionH>
                    <wp:positionV relativeFrom="line">
                      <wp:posOffset>0</wp:posOffset>
                    </wp:positionV>
                    <wp:extent cx="1428750" cy="2476500"/>
                    <wp:effectExtent l="0" t="0" r="0" b="0"/>
                    <wp:wrapSquare wrapText="bothSides"/>
                    <wp:docPr id="22" name="Рисунок 22" descr="http://www.arsenaltt.ru/catalog/main_prod/prodpic/1253007353_1242888640.jpg">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arsenaltt.ru/catalog/main_prod/prodpic/1253007353_1242888640.jpg">
                              <a:hlinkClick r:id="rId65"/>
                            </pic:cNvPr>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28750" cy="2476500"/>
                            </a:xfrm>
                            <a:prstGeom prst="rect">
                              <a:avLst/>
                            </a:prstGeom>
                            <a:noFill/>
                            <a:ln>
                              <a:noFill/>
                            </a:ln>
                          </pic:spPr>
                        </pic:pic>
                      </a:graphicData>
                    </a:graphic>
                    <wp14:sizeRelH relativeFrom="margin">
                      <wp14:pctWidth>0</wp14:pctWidth>
                    </wp14:sizeRelH>
                  </wp:anchor>
                </w:drawing>
              </w:r>
            </w:hyperlink>
            <w:hyperlink r:id="rId67" w:history="1">
              <w:r w:rsidR="00D9745A" w:rsidRPr="00D9745A">
                <w:rPr>
                  <w:rFonts w:ascii="Times New Roman" w:hAnsi="Times New Roman" w:cs="Times New Roman"/>
                  <w:sz w:val="28"/>
                  <w:szCs w:val="28"/>
                  <w:u w:val="single"/>
                </w:rPr>
                <w:t>Меры твердости</w:t>
              </w:r>
            </w:hyperlink>
          </w:p>
          <w:p w:rsidR="00D9745A" w:rsidRPr="00D9745A" w:rsidRDefault="00D9745A" w:rsidP="005B6AD9">
            <w:pPr>
              <w:spacing w:after="0"/>
              <w:jc w:val="both"/>
              <w:rPr>
                <w:rFonts w:ascii="Times New Roman" w:hAnsi="Times New Roman" w:cs="Times New Roman"/>
                <w:sz w:val="28"/>
                <w:szCs w:val="28"/>
              </w:rPr>
            </w:pPr>
            <w:r w:rsidRPr="00D9745A">
              <w:rPr>
                <w:rFonts w:ascii="Times New Roman" w:hAnsi="Times New Roman" w:cs="Times New Roman"/>
                <w:sz w:val="28"/>
                <w:szCs w:val="28"/>
              </w:rPr>
              <w:t>МТБ, МТВ, МТР, МТСР Меры твердости. Тип МТБ-1 применяются при поверке приборов для измерения твердости металлов по методу Бринелля.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D9745A" w:rsidP="005B6AD9">
            <w:pPr>
              <w:spacing w:after="0"/>
              <w:jc w:val="both"/>
              <w:rPr>
                <w:rFonts w:ascii="Times New Roman" w:hAnsi="Times New Roman" w:cs="Times New Roman"/>
                <w:sz w:val="28"/>
                <w:szCs w:val="28"/>
              </w:rPr>
            </w:pPr>
            <w:r w:rsidRPr="003230A4">
              <w:rPr>
                <w:rFonts w:ascii="Times New Roman" w:hAnsi="Times New Roman" w:cs="Times New Roman"/>
                <w:noProof/>
                <w:sz w:val="28"/>
                <w:szCs w:val="28"/>
                <w:u w:val="single"/>
                <w:lang w:eastAsia="ru-RU"/>
              </w:rPr>
              <w:drawing>
                <wp:anchor distT="0" distB="0" distL="0" distR="0" simplePos="0" relativeHeight="251674624" behindDoc="0" locked="0" layoutInCell="1" allowOverlap="0" wp14:anchorId="1BA85389" wp14:editId="23996FF6">
                  <wp:simplePos x="0" y="0"/>
                  <wp:positionH relativeFrom="column">
                    <wp:align>left</wp:align>
                  </wp:positionH>
                  <wp:positionV relativeFrom="line">
                    <wp:posOffset>0</wp:posOffset>
                  </wp:positionV>
                  <wp:extent cx="1246505" cy="1799590"/>
                  <wp:effectExtent l="0" t="0" r="0" b="0"/>
                  <wp:wrapSquare wrapText="bothSides"/>
                  <wp:docPr id="23" name="Рисунок 23" descr="http://www.arsenaltt.ru/catalog/main_prod/prodpic/1253006830_1242888640.jpg">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arsenaltt.ru/catalog/main_prod/prodpic/1253006830_1242888640.jpg">
                            <a:hlinkClick r:id="rId68"/>
                          </pic:cNvPr>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248422" cy="1801931"/>
                          </a:xfrm>
                          <a:prstGeom prst="rect">
                            <a:avLst/>
                          </a:prstGeom>
                          <a:noFill/>
                          <a:ln>
                            <a:noFill/>
                          </a:ln>
                        </pic:spPr>
                      </pic:pic>
                    </a:graphicData>
                  </a:graphic>
                  <wp14:sizeRelH relativeFrom="margin">
                    <wp14:pctWidth>0</wp14:pctWidth>
                  </wp14:sizeRelH>
                </wp:anchor>
              </w:drawing>
            </w:r>
            <w:hyperlink r:id="rId70" w:history="1"/>
            <w:hyperlink r:id="rId71" w:history="1">
              <w:r w:rsidRPr="003230A4">
                <w:rPr>
                  <w:rFonts w:ascii="Times New Roman" w:hAnsi="Times New Roman" w:cs="Times New Roman"/>
                  <w:sz w:val="28"/>
                  <w:szCs w:val="28"/>
                  <w:u w:val="single"/>
                </w:rPr>
                <w:t>Глубиномеры</w:t>
              </w:r>
            </w:hyperlink>
            <w:r w:rsidRPr="00D9745A">
              <w:rPr>
                <w:rFonts w:ascii="Times New Roman" w:hAnsi="Times New Roman" w:cs="Times New Roman"/>
                <w:sz w:val="28"/>
                <w:szCs w:val="28"/>
              </w:rPr>
              <w:br/>
              <w:t>ГИ-100, ГИ-150 Глубиномеры индикаторные. Глубиномеры индикаторные типа ГИ предназначены для измерения глубины пазов, отверстий и высоты уступов.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DC1481" w:rsidP="005B6AD9">
            <w:pPr>
              <w:spacing w:after="0"/>
              <w:jc w:val="both"/>
              <w:rPr>
                <w:rFonts w:ascii="Times New Roman" w:hAnsi="Times New Roman" w:cs="Times New Roman"/>
                <w:sz w:val="28"/>
                <w:szCs w:val="28"/>
              </w:rPr>
            </w:pPr>
            <w:r w:rsidRPr="00D9745A">
              <w:rPr>
                <w:rFonts w:ascii="Times New Roman" w:hAnsi="Times New Roman" w:cs="Times New Roman"/>
                <w:sz w:val="28"/>
                <w:szCs w:val="28"/>
              </w:rPr>
              <w:fldChar w:fldCharType="begin"/>
            </w:r>
            <w:r w:rsidR="00D9745A" w:rsidRPr="00D9745A">
              <w:rPr>
                <w:rFonts w:ascii="Times New Roman" w:hAnsi="Times New Roman" w:cs="Times New Roman"/>
                <w:sz w:val="28"/>
                <w:szCs w:val="28"/>
              </w:rPr>
              <w:instrText xml:space="preserve"> HYPERLINK "http://www.arsenaltt.ru/catalog/main_prod/index.php?rc=1242888640&amp;pc=1253006799" </w:instrText>
            </w:r>
            <w:r w:rsidRPr="00D9745A">
              <w:rPr>
                <w:rFonts w:ascii="Times New Roman" w:hAnsi="Times New Roman" w:cs="Times New Roman"/>
                <w:sz w:val="28"/>
                <w:szCs w:val="28"/>
              </w:rPr>
              <w:fldChar w:fldCharType="separate"/>
            </w:r>
          </w:p>
          <w:p w:rsidR="00D9745A" w:rsidRPr="00D9745A" w:rsidRDefault="00D9745A" w:rsidP="005B6AD9">
            <w:pPr>
              <w:spacing w:after="0"/>
              <w:jc w:val="both"/>
              <w:rPr>
                <w:rFonts w:ascii="Times New Roman" w:hAnsi="Times New Roman" w:cs="Times New Roman"/>
                <w:sz w:val="28"/>
                <w:szCs w:val="28"/>
              </w:rPr>
            </w:pPr>
            <w:r w:rsidRPr="00D9745A">
              <w:rPr>
                <w:rFonts w:ascii="Times New Roman" w:hAnsi="Times New Roman" w:cs="Times New Roman"/>
                <w:noProof/>
                <w:sz w:val="28"/>
                <w:szCs w:val="28"/>
                <w:lang w:eastAsia="ru-RU"/>
              </w:rPr>
              <w:lastRenderedPageBreak/>
              <w:drawing>
                <wp:anchor distT="0" distB="0" distL="0" distR="0" simplePos="0" relativeHeight="251675648" behindDoc="0" locked="0" layoutInCell="1" allowOverlap="0" wp14:anchorId="736ED1A8" wp14:editId="7D6E0134">
                  <wp:simplePos x="0" y="0"/>
                  <wp:positionH relativeFrom="column">
                    <wp:align>left</wp:align>
                  </wp:positionH>
                  <wp:positionV relativeFrom="line">
                    <wp:posOffset>0</wp:posOffset>
                  </wp:positionV>
                  <wp:extent cx="1911350" cy="1731010"/>
                  <wp:effectExtent l="0" t="0" r="0" b="0"/>
                  <wp:wrapSquare wrapText="bothSides"/>
                  <wp:docPr id="24" name="Рисунок 24" descr="http://www.arsenaltt.ru/catalog/main_prod/prodpic/1253006799_1242888640.jpg">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arsenaltt.ru/catalog/main_prod/prodpic/1253006799_1242888640.jpg">
                            <a:hlinkClick r:id="rId72"/>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14248" cy="1733550"/>
                          </a:xfrm>
                          <a:prstGeom prst="rect">
                            <a:avLst/>
                          </a:prstGeom>
                          <a:noFill/>
                          <a:ln>
                            <a:noFill/>
                          </a:ln>
                        </pic:spPr>
                      </pic:pic>
                    </a:graphicData>
                  </a:graphic>
                  <wp14:sizeRelH relativeFrom="margin">
                    <wp14:pctWidth>0</wp14:pctWidth>
                  </wp14:sizeRelH>
                </wp:anchor>
              </w:drawing>
            </w:r>
            <w:r w:rsidR="00DC1481" w:rsidRPr="00D9745A">
              <w:rPr>
                <w:rFonts w:ascii="Times New Roman" w:hAnsi="Times New Roman" w:cs="Times New Roman"/>
                <w:sz w:val="28"/>
                <w:szCs w:val="28"/>
              </w:rPr>
              <w:fldChar w:fldCharType="end"/>
            </w:r>
            <w:hyperlink r:id="rId74" w:history="1">
              <w:r w:rsidRPr="003230A4">
                <w:rPr>
                  <w:rFonts w:ascii="Times New Roman" w:hAnsi="Times New Roman" w:cs="Times New Roman"/>
                  <w:sz w:val="28"/>
                  <w:szCs w:val="28"/>
                  <w:u w:val="single"/>
                </w:rPr>
                <w:t>Штангенциркули</w:t>
              </w:r>
            </w:hyperlink>
            <w:r w:rsidRPr="00D9745A">
              <w:rPr>
                <w:rFonts w:ascii="Times New Roman" w:hAnsi="Times New Roman" w:cs="Times New Roman"/>
                <w:sz w:val="28"/>
                <w:szCs w:val="28"/>
              </w:rPr>
              <w:br/>
              <w:t>Штангенциркуль - универсальный инструмент для определения наружных и внутренних размеров. С помощью штангенциркуля можно выполнить более точные измерения, чем линейкой.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5B6AD9" w:rsidP="005B6AD9">
            <w:pPr>
              <w:spacing w:after="0"/>
              <w:jc w:val="both"/>
              <w:rPr>
                <w:rFonts w:ascii="Times New Roman" w:hAnsi="Times New Roman" w:cs="Times New Roman"/>
                <w:sz w:val="28"/>
                <w:szCs w:val="28"/>
              </w:rPr>
            </w:pPr>
            <w:r w:rsidRPr="003230A4">
              <w:rPr>
                <w:rFonts w:ascii="Times New Roman" w:hAnsi="Times New Roman" w:cs="Times New Roman"/>
                <w:noProof/>
                <w:sz w:val="28"/>
                <w:szCs w:val="28"/>
                <w:u w:val="single"/>
                <w:lang w:eastAsia="ru-RU"/>
              </w:rPr>
              <w:lastRenderedPageBreak/>
              <w:drawing>
                <wp:anchor distT="0" distB="0" distL="0" distR="0" simplePos="0" relativeHeight="251676672" behindDoc="0" locked="0" layoutInCell="1" allowOverlap="0" wp14:anchorId="5DFF44CF" wp14:editId="24FFA8EB">
                  <wp:simplePos x="0" y="0"/>
                  <wp:positionH relativeFrom="column">
                    <wp:align>left</wp:align>
                  </wp:positionH>
                  <wp:positionV relativeFrom="line">
                    <wp:posOffset>0</wp:posOffset>
                  </wp:positionV>
                  <wp:extent cx="2396490" cy="2286000"/>
                  <wp:effectExtent l="0" t="0" r="0" b="0"/>
                  <wp:wrapSquare wrapText="bothSides"/>
                  <wp:docPr id="25" name="Рисунок 25" descr="http://www.arsenaltt.ru/catalog/main_prod/prodpic/1253005685_1242888640.jpg">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arsenaltt.ru/catalog/main_prod/prodpic/1253005685_1242888640.jpg">
                            <a:hlinkClick r:id="rId75"/>
                          </pic:cNvPr>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06823"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77" w:history="1"/>
            <w:hyperlink r:id="rId78" w:history="1">
              <w:r w:rsidR="00D9745A" w:rsidRPr="003230A4">
                <w:rPr>
                  <w:rFonts w:ascii="Times New Roman" w:hAnsi="Times New Roman" w:cs="Times New Roman"/>
                  <w:sz w:val="28"/>
                  <w:szCs w:val="28"/>
                  <w:u w:val="single"/>
                </w:rPr>
                <w:t>Калибры</w:t>
              </w:r>
            </w:hyperlink>
            <w:r w:rsidR="00D9745A" w:rsidRPr="00D9745A">
              <w:rPr>
                <w:rFonts w:ascii="Times New Roman" w:hAnsi="Times New Roman" w:cs="Times New Roman"/>
                <w:sz w:val="28"/>
                <w:szCs w:val="28"/>
              </w:rPr>
              <w:br/>
              <w:t>Резьбовые калибры служат для комплексного контроля резьбы. Наружную резьбу контролируют калибром-кольцом, а внутреннюю - калибром-пробкой. </w:t>
            </w:r>
          </w:p>
        </w:tc>
      </w:tr>
      <w:tr w:rsidR="00D9745A" w:rsidRPr="00D9745A" w:rsidTr="00D9745A">
        <w:trPr>
          <w:tblCellSpacing w:w="0" w:type="dxa"/>
        </w:trPr>
        <w:tc>
          <w:tcPr>
            <w:tcW w:w="0" w:type="auto"/>
            <w:shd w:val="clear" w:color="auto" w:fill="FFFFFF"/>
            <w:tcMar>
              <w:top w:w="0" w:type="dxa"/>
              <w:left w:w="0" w:type="dxa"/>
              <w:bottom w:w="225" w:type="dxa"/>
              <w:right w:w="0" w:type="dxa"/>
            </w:tcMar>
            <w:hideMark/>
          </w:tcPr>
          <w:p w:rsidR="00D9745A" w:rsidRPr="00D9745A" w:rsidRDefault="005B6AD9" w:rsidP="005B6AD9">
            <w:pPr>
              <w:spacing w:after="0"/>
              <w:jc w:val="both"/>
              <w:rPr>
                <w:rFonts w:ascii="Times New Roman" w:hAnsi="Times New Roman" w:cs="Times New Roman"/>
                <w:sz w:val="28"/>
                <w:szCs w:val="28"/>
              </w:rPr>
            </w:pPr>
            <w:r w:rsidRPr="003230A4">
              <w:rPr>
                <w:rFonts w:ascii="Times New Roman" w:hAnsi="Times New Roman" w:cs="Times New Roman"/>
                <w:noProof/>
                <w:sz w:val="28"/>
                <w:szCs w:val="28"/>
                <w:u w:val="single"/>
                <w:lang w:eastAsia="ru-RU"/>
              </w:rPr>
              <w:drawing>
                <wp:anchor distT="0" distB="0" distL="0" distR="0" simplePos="0" relativeHeight="251677696" behindDoc="0" locked="0" layoutInCell="1" allowOverlap="0" wp14:anchorId="26546614" wp14:editId="0EDCE77C">
                  <wp:simplePos x="0" y="0"/>
                  <wp:positionH relativeFrom="column">
                    <wp:align>left</wp:align>
                  </wp:positionH>
                  <wp:positionV relativeFrom="line">
                    <wp:posOffset>0</wp:posOffset>
                  </wp:positionV>
                  <wp:extent cx="2798445" cy="3044190"/>
                  <wp:effectExtent l="0" t="0" r="0" b="0"/>
                  <wp:wrapSquare wrapText="bothSides"/>
                  <wp:docPr id="26" name="Рисунок 26" descr="http://www.arsenaltt.ru/catalog/main_prod/prodpic/1253005330_1242888640.jpg">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arsenaltt.ru/catalog/main_prod/prodpic/1253005330_1242888640.jpg">
                            <a:hlinkClick r:id="rId79"/>
                          </pic:cNvPr>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802014" cy="3048000"/>
                          </a:xfrm>
                          <a:prstGeom prst="rect">
                            <a:avLst/>
                          </a:prstGeom>
                          <a:noFill/>
                          <a:ln>
                            <a:noFill/>
                          </a:ln>
                        </pic:spPr>
                      </pic:pic>
                    </a:graphicData>
                  </a:graphic>
                  <wp14:sizeRelH relativeFrom="margin">
                    <wp14:pctWidth>0</wp14:pctWidth>
                  </wp14:sizeRelH>
                </wp:anchor>
              </w:drawing>
            </w:r>
            <w:hyperlink r:id="rId81" w:history="1"/>
            <w:hyperlink r:id="rId82" w:history="1">
              <w:r w:rsidR="00D9745A" w:rsidRPr="003230A4">
                <w:rPr>
                  <w:rFonts w:ascii="Times New Roman" w:hAnsi="Times New Roman" w:cs="Times New Roman"/>
                  <w:sz w:val="28"/>
                  <w:szCs w:val="28"/>
                  <w:u w:val="single"/>
                </w:rPr>
                <w:t>Микрометры</w:t>
              </w:r>
            </w:hyperlink>
            <w:r w:rsidR="00D9745A" w:rsidRPr="00D9745A">
              <w:rPr>
                <w:rFonts w:ascii="Times New Roman" w:hAnsi="Times New Roman" w:cs="Times New Roman"/>
                <w:sz w:val="28"/>
                <w:szCs w:val="28"/>
              </w:rPr>
              <w:br/>
              <w:t>Микрометр - универсальный инструмент, предназначенный для измерений с высокой точностью в области малых размеров. Действие микрометра основано на перемещении винта вдоль оси при вращении его в неподвижной гайке. </w:t>
            </w:r>
          </w:p>
        </w:tc>
      </w:tr>
    </w:tbl>
    <w:p w:rsidR="00D9745A" w:rsidRPr="00D9745A" w:rsidRDefault="00D9745A" w:rsidP="005B6AD9">
      <w:pPr>
        <w:spacing w:after="0"/>
        <w:jc w:val="both"/>
        <w:rPr>
          <w:rFonts w:ascii="Times New Roman" w:hAnsi="Times New Roman" w:cs="Times New Roman"/>
          <w:sz w:val="28"/>
          <w:szCs w:val="28"/>
        </w:rPr>
      </w:pPr>
    </w:p>
    <w:p w:rsidR="002F66FB" w:rsidRDefault="002F66FB" w:rsidP="005B6AD9">
      <w:pPr>
        <w:spacing w:after="0"/>
        <w:jc w:val="both"/>
        <w:rPr>
          <w:rFonts w:ascii="Times New Roman" w:hAnsi="Times New Roman" w:cs="Times New Roman"/>
          <w:b/>
          <w:sz w:val="28"/>
          <w:szCs w:val="28"/>
        </w:rPr>
      </w:pPr>
      <w:r>
        <w:rPr>
          <w:rFonts w:ascii="Times New Roman" w:hAnsi="Times New Roman" w:cs="Times New Roman"/>
          <w:b/>
          <w:sz w:val="28"/>
          <w:szCs w:val="28"/>
        </w:rPr>
        <w:br w:type="page"/>
      </w:r>
    </w:p>
    <w:p w:rsidR="00D9745A" w:rsidRPr="0025200A" w:rsidRDefault="007D2809" w:rsidP="007B4EF0">
      <w:pPr>
        <w:spacing w:after="0"/>
        <w:rPr>
          <w:rFonts w:ascii="Times New Roman" w:hAnsi="Times New Roman" w:cs="Times New Roman"/>
          <w:sz w:val="28"/>
          <w:szCs w:val="28"/>
          <w:u w:val="single"/>
        </w:rPr>
      </w:pPr>
      <w:r w:rsidRPr="0025200A">
        <w:rPr>
          <w:rFonts w:ascii="Times New Roman" w:hAnsi="Times New Roman" w:cs="Times New Roman"/>
          <w:sz w:val="28"/>
          <w:szCs w:val="28"/>
          <w:u w:val="single"/>
        </w:rPr>
        <w:lastRenderedPageBreak/>
        <w:t>4.4. Основные технические характеристики приспособлений</w:t>
      </w:r>
    </w:p>
    <w:p w:rsidR="005B6AD9" w:rsidRDefault="005B6AD9" w:rsidP="005B6AD9">
      <w:pPr>
        <w:spacing w:after="0"/>
        <w:rPr>
          <w:rFonts w:ascii="Times New Roman" w:hAnsi="Times New Roman" w:cs="Times New Roman"/>
          <w:sz w:val="28"/>
          <w:szCs w:val="28"/>
          <w:u w:val="single"/>
        </w:rPr>
      </w:pPr>
    </w:p>
    <w:p w:rsidR="002F66FB" w:rsidRPr="002F66FB" w:rsidRDefault="002F66FB" w:rsidP="005B6AD9">
      <w:pPr>
        <w:spacing w:after="0"/>
        <w:rPr>
          <w:rFonts w:ascii="Times New Roman" w:hAnsi="Times New Roman" w:cs="Times New Roman"/>
          <w:sz w:val="28"/>
          <w:szCs w:val="28"/>
          <w:u w:val="single"/>
        </w:rPr>
      </w:pPr>
      <w:r w:rsidRPr="002F66FB">
        <w:rPr>
          <w:rFonts w:ascii="Times New Roman" w:hAnsi="Times New Roman" w:cs="Times New Roman"/>
          <w:sz w:val="28"/>
          <w:szCs w:val="28"/>
          <w:u w:val="single"/>
        </w:rPr>
        <w:t>Прихваты</w:t>
      </w:r>
    </w:p>
    <w:p w:rsidR="005B6AD9" w:rsidRDefault="002F66FB" w:rsidP="005B6AD9">
      <w:pPr>
        <w:spacing w:after="0"/>
        <w:jc w:val="both"/>
        <w:rPr>
          <w:rFonts w:ascii="Times New Roman" w:hAnsi="Times New Roman" w:cs="Times New Roman"/>
          <w:sz w:val="28"/>
          <w:szCs w:val="28"/>
        </w:rPr>
      </w:pPr>
      <w:r w:rsidRPr="002F66FB">
        <w:rPr>
          <w:rFonts w:ascii="Times New Roman" w:hAnsi="Times New Roman" w:cs="Times New Roman"/>
          <w:sz w:val="28"/>
          <w:szCs w:val="28"/>
        </w:rPr>
        <w:t>Д</w:t>
      </w:r>
      <w:r w:rsidR="007D2809" w:rsidRPr="007D2809">
        <w:rPr>
          <w:rFonts w:ascii="Times New Roman" w:hAnsi="Times New Roman" w:cs="Times New Roman"/>
          <w:sz w:val="28"/>
          <w:szCs w:val="28"/>
        </w:rPr>
        <w:t xml:space="preserve">ля закрепления заготовки непосредственно на столе станка пользуются прихватами </w:t>
      </w:r>
      <w:proofErr w:type="spellStart"/>
      <w:r w:rsidR="007D2809" w:rsidRPr="007D2809">
        <w:rPr>
          <w:rFonts w:ascii="Times New Roman" w:hAnsi="Times New Roman" w:cs="Times New Roman"/>
          <w:sz w:val="28"/>
          <w:szCs w:val="28"/>
        </w:rPr>
        <w:t>сболтам</w:t>
      </w:r>
      <w:proofErr w:type="spellEnd"/>
      <w:r w:rsidR="007D2809" w:rsidRPr="007D2809">
        <w:rPr>
          <w:rFonts w:ascii="Times New Roman" w:hAnsi="Times New Roman" w:cs="Times New Roman"/>
          <w:sz w:val="28"/>
          <w:szCs w:val="28"/>
        </w:rPr>
        <w:t xml:space="preserve"> и прижимами.</w:t>
      </w:r>
    </w:p>
    <w:p w:rsidR="005B6AD9" w:rsidRPr="005B6AD9" w:rsidRDefault="007D2809" w:rsidP="005B6AD9">
      <w:pPr>
        <w:spacing w:after="0"/>
        <w:jc w:val="both"/>
        <w:rPr>
          <w:rFonts w:ascii="Times New Roman" w:hAnsi="Times New Roman" w:cs="Times New Roman"/>
          <w:sz w:val="28"/>
          <w:szCs w:val="28"/>
        </w:rPr>
      </w:pPr>
      <w:r w:rsidRPr="005B6AD9">
        <w:rPr>
          <w:rFonts w:ascii="Times New Roman" w:hAnsi="Times New Roman" w:cs="Times New Roman"/>
          <w:sz w:val="28"/>
          <w:szCs w:val="28"/>
        </w:rPr>
        <w:t>На рис</w:t>
      </w:r>
      <w:r w:rsidR="005B6AD9">
        <w:rPr>
          <w:rFonts w:ascii="Times New Roman" w:hAnsi="Times New Roman" w:cs="Times New Roman"/>
          <w:sz w:val="28"/>
          <w:szCs w:val="28"/>
        </w:rPr>
        <w:t xml:space="preserve"> 60</w:t>
      </w:r>
      <w:r w:rsidRPr="005B6AD9">
        <w:rPr>
          <w:rFonts w:ascii="Times New Roman" w:hAnsi="Times New Roman" w:cs="Times New Roman"/>
          <w:sz w:val="28"/>
          <w:szCs w:val="28"/>
        </w:rPr>
        <w:t>. показаны различные типы прихватов. Прихват I является самым распространенным. Отверстие 1 для болта сделано продолговатым, что дает возможность передвигать прихват относительно закрепляемой заготовки. Такие отверстия сделаны у всех прихватов, показанных на рис. 60. Винт 2 у прихвата II служит вместо подкладки под прихват. Выступ 3 у прихвата III, а также выступ 5 у прихвата IV дают возможность пользоваться прихватами без подкладок. Уступом 4 прихват III ложится на деталь. У прихвата IV снята фаска 6, чтобы он не мешал работе фрезы при обработке соответствующих поверхностей заготовок.</w:t>
      </w:r>
    </w:p>
    <w:p w:rsidR="005B6AD9" w:rsidRPr="005B6AD9" w:rsidRDefault="005B6AD9" w:rsidP="005B6AD9">
      <w:pPr>
        <w:spacing w:after="0"/>
        <w:jc w:val="both"/>
        <w:rPr>
          <w:rFonts w:ascii="Times New Roman" w:hAnsi="Times New Roman" w:cs="Times New Roman"/>
          <w:sz w:val="28"/>
          <w:szCs w:val="28"/>
        </w:rPr>
      </w:pPr>
    </w:p>
    <w:p w:rsidR="007D2809" w:rsidRPr="005B6AD9" w:rsidRDefault="002F66FB" w:rsidP="005B6AD9">
      <w:pPr>
        <w:pStyle w:val="a5"/>
        <w:spacing w:after="0"/>
        <w:rPr>
          <w:rFonts w:ascii="Times New Roman" w:hAnsi="Times New Roman" w:cs="Times New Roman"/>
          <w:sz w:val="28"/>
          <w:szCs w:val="28"/>
        </w:rPr>
      </w:pPr>
      <w:r w:rsidRPr="007D2809">
        <w:rPr>
          <w:noProof/>
          <w:lang w:eastAsia="ru-RU"/>
        </w:rPr>
        <w:drawing>
          <wp:inline distT="0" distB="0" distL="0" distR="0" wp14:anchorId="037D3439" wp14:editId="7549251A">
            <wp:extent cx="4229100" cy="3867150"/>
            <wp:effectExtent l="0" t="0" r="0" b="0"/>
            <wp:docPr id="28" name="Рисунок 28" descr="http://tehinfor.ru/s_4/img/rf_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ehinfor.ru/s_4/img/rf_80.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229100" cy="3867150"/>
                    </a:xfrm>
                    <a:prstGeom prst="rect">
                      <a:avLst/>
                    </a:prstGeom>
                    <a:noFill/>
                    <a:ln>
                      <a:noFill/>
                    </a:ln>
                  </pic:spPr>
                </pic:pic>
              </a:graphicData>
            </a:graphic>
          </wp:inline>
        </w:drawing>
      </w:r>
    </w:p>
    <w:p w:rsidR="007D2809" w:rsidRPr="007D2809" w:rsidRDefault="007D2809" w:rsidP="005B6AD9">
      <w:pPr>
        <w:spacing w:after="0"/>
        <w:jc w:val="both"/>
        <w:rPr>
          <w:rFonts w:ascii="Times New Roman" w:hAnsi="Times New Roman" w:cs="Times New Roman"/>
          <w:sz w:val="28"/>
          <w:szCs w:val="28"/>
        </w:rPr>
      </w:pP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Часто приходится применять прихват с вытянутым концом (прихваты V, VI и VII). Концы 7, 8 и 9таки</w:t>
      </w:r>
      <w:r w:rsidR="002F66FB">
        <w:rPr>
          <w:rFonts w:ascii="Times New Roman" w:hAnsi="Times New Roman" w:cs="Times New Roman"/>
          <w:sz w:val="28"/>
          <w:szCs w:val="28"/>
        </w:rPr>
        <w:t>х прихватов обычно заводят во вп</w:t>
      </w:r>
      <w:r w:rsidRPr="007D2809">
        <w:rPr>
          <w:rFonts w:ascii="Times New Roman" w:hAnsi="Times New Roman" w:cs="Times New Roman"/>
          <w:sz w:val="28"/>
          <w:szCs w:val="28"/>
        </w:rPr>
        <w:t>адины или опирают на выступы заготовки. Прихватом VIII</w:t>
      </w:r>
      <w:r w:rsidR="005B6AD9">
        <w:rPr>
          <w:rFonts w:ascii="Times New Roman" w:hAnsi="Times New Roman" w:cs="Times New Roman"/>
          <w:sz w:val="28"/>
          <w:szCs w:val="28"/>
        </w:rPr>
        <w:t xml:space="preserve"> </w:t>
      </w:r>
      <w:r w:rsidRPr="007D2809">
        <w:rPr>
          <w:rFonts w:ascii="Times New Roman" w:hAnsi="Times New Roman" w:cs="Times New Roman"/>
          <w:sz w:val="28"/>
          <w:szCs w:val="28"/>
        </w:rPr>
        <w:t>можно пользоваться без подкладок. </w:t>
      </w:r>
      <w:r w:rsidRPr="007D2809">
        <w:rPr>
          <w:rFonts w:ascii="Times New Roman" w:hAnsi="Times New Roman" w:cs="Times New Roman"/>
          <w:sz w:val="28"/>
          <w:szCs w:val="28"/>
        </w:rPr>
        <w:br/>
        <w:t>Прихват IX удобен в тех случаях, когда в заготовке имеются впадины или выемки, куда выступом 10 вводят прихват. Очень удобен простой в изготовлении прихват X. Чтобы снять его, не нужно совсем свертывать гайку, а достаточно слепка ослабить ее и сдвинуть прихват в сторону. </w:t>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lastRenderedPageBreak/>
        <w:t>На рис. ,</w:t>
      </w:r>
      <w:r w:rsidR="005B6AD9">
        <w:rPr>
          <w:rFonts w:ascii="Times New Roman" w:hAnsi="Times New Roman" w:cs="Times New Roman"/>
          <w:sz w:val="28"/>
          <w:szCs w:val="28"/>
        </w:rPr>
        <w:t xml:space="preserve"> </w:t>
      </w:r>
      <w:r w:rsidRPr="007D2809">
        <w:rPr>
          <w:rFonts w:ascii="Times New Roman" w:hAnsi="Times New Roman" w:cs="Times New Roman"/>
          <w:sz w:val="28"/>
          <w:szCs w:val="28"/>
        </w:rPr>
        <w:t>XI</w:t>
      </w:r>
      <w:r w:rsidR="005B6AD9">
        <w:rPr>
          <w:rFonts w:ascii="Times New Roman" w:hAnsi="Times New Roman" w:cs="Times New Roman"/>
          <w:sz w:val="28"/>
          <w:szCs w:val="28"/>
        </w:rPr>
        <w:t xml:space="preserve"> </w:t>
      </w:r>
      <w:r w:rsidRPr="007D2809">
        <w:rPr>
          <w:rFonts w:ascii="Times New Roman" w:hAnsi="Times New Roman" w:cs="Times New Roman"/>
          <w:sz w:val="28"/>
          <w:szCs w:val="28"/>
        </w:rPr>
        <w:t>пока</w:t>
      </w:r>
      <w:r w:rsidR="002F66FB" w:rsidRPr="002F66FB">
        <w:rPr>
          <w:rFonts w:ascii="Times New Roman" w:hAnsi="Times New Roman" w:cs="Times New Roman"/>
          <w:sz w:val="28"/>
          <w:szCs w:val="28"/>
        </w:rPr>
        <w:t xml:space="preserve">зано закрепление обрабатываемой </w:t>
      </w:r>
      <w:r w:rsidRPr="007D2809">
        <w:rPr>
          <w:rFonts w:ascii="Times New Roman" w:hAnsi="Times New Roman" w:cs="Times New Roman"/>
          <w:sz w:val="28"/>
          <w:szCs w:val="28"/>
        </w:rPr>
        <w:t>заготовки</w:t>
      </w:r>
      <w:r w:rsidR="005B6AD9">
        <w:rPr>
          <w:rFonts w:ascii="Times New Roman" w:hAnsi="Times New Roman" w:cs="Times New Roman"/>
          <w:sz w:val="28"/>
          <w:szCs w:val="28"/>
        </w:rPr>
        <w:t xml:space="preserve"> </w:t>
      </w:r>
      <w:r w:rsidRPr="007D2809">
        <w:rPr>
          <w:rFonts w:ascii="Times New Roman" w:hAnsi="Times New Roman" w:cs="Times New Roman"/>
          <w:sz w:val="28"/>
          <w:szCs w:val="28"/>
        </w:rPr>
        <w:t>15</w:t>
      </w:r>
      <w:r w:rsidR="005B6AD9">
        <w:rPr>
          <w:rFonts w:ascii="Times New Roman" w:hAnsi="Times New Roman" w:cs="Times New Roman"/>
          <w:sz w:val="28"/>
          <w:szCs w:val="28"/>
        </w:rPr>
        <w:t xml:space="preserve"> </w:t>
      </w:r>
      <w:r w:rsidRPr="007D2809">
        <w:rPr>
          <w:rFonts w:ascii="Times New Roman" w:hAnsi="Times New Roman" w:cs="Times New Roman"/>
          <w:sz w:val="28"/>
          <w:szCs w:val="28"/>
        </w:rPr>
        <w:t>прихватом</w:t>
      </w:r>
      <w:r w:rsidR="005B6AD9">
        <w:rPr>
          <w:rFonts w:ascii="Times New Roman" w:hAnsi="Times New Roman" w:cs="Times New Roman"/>
          <w:sz w:val="28"/>
          <w:szCs w:val="28"/>
        </w:rPr>
        <w:t xml:space="preserve"> </w:t>
      </w:r>
      <w:r w:rsidRPr="007D2809">
        <w:rPr>
          <w:rFonts w:ascii="Times New Roman" w:hAnsi="Times New Roman" w:cs="Times New Roman"/>
          <w:sz w:val="28"/>
          <w:szCs w:val="28"/>
        </w:rPr>
        <w:t>12, который одним концом опирается на заготовку</w:t>
      </w:r>
      <w:r w:rsidR="005B6AD9">
        <w:rPr>
          <w:rFonts w:ascii="Times New Roman" w:hAnsi="Times New Roman" w:cs="Times New Roman"/>
          <w:sz w:val="28"/>
          <w:szCs w:val="28"/>
        </w:rPr>
        <w:t xml:space="preserve"> </w:t>
      </w:r>
      <w:r w:rsidRPr="007D2809">
        <w:rPr>
          <w:rFonts w:ascii="Times New Roman" w:hAnsi="Times New Roman" w:cs="Times New Roman"/>
          <w:sz w:val="28"/>
          <w:szCs w:val="28"/>
        </w:rPr>
        <w:t>15, а другим — на подкладку 11. Болт 14, плоская головка которого входит в Т-образный паз стола, проходит сквозь прихват. Завертывая ключом гайку 13, прижимают прихват к подкладке и так закрепляют заготовку. </w:t>
      </w:r>
    </w:p>
    <w:p w:rsidR="005B6AD9" w:rsidRPr="005B6AD9" w:rsidRDefault="007D2809" w:rsidP="005B6AD9">
      <w:pPr>
        <w:spacing w:after="0"/>
        <w:jc w:val="both"/>
        <w:rPr>
          <w:rFonts w:ascii="Times New Roman" w:hAnsi="Times New Roman" w:cs="Times New Roman"/>
          <w:sz w:val="28"/>
          <w:szCs w:val="28"/>
        </w:rPr>
      </w:pPr>
      <w:r w:rsidRPr="005B6AD9">
        <w:rPr>
          <w:rFonts w:ascii="Times New Roman" w:hAnsi="Times New Roman" w:cs="Times New Roman"/>
          <w:sz w:val="28"/>
          <w:szCs w:val="28"/>
        </w:rPr>
        <w:t xml:space="preserve">В качестве подкладок под прихваты используют различные бруски и </w:t>
      </w:r>
      <w:proofErr w:type="gramStart"/>
      <w:r w:rsidRPr="005B6AD9">
        <w:rPr>
          <w:rFonts w:ascii="Times New Roman" w:hAnsi="Times New Roman" w:cs="Times New Roman"/>
          <w:sz w:val="28"/>
          <w:szCs w:val="28"/>
        </w:rPr>
        <w:t>другие</w:t>
      </w:r>
      <w:proofErr w:type="gramEnd"/>
      <w:r w:rsidRPr="005B6AD9">
        <w:rPr>
          <w:rFonts w:ascii="Times New Roman" w:hAnsi="Times New Roman" w:cs="Times New Roman"/>
          <w:sz w:val="28"/>
          <w:szCs w:val="28"/>
        </w:rPr>
        <w:t xml:space="preserve"> подходящие по высоте детали. </w:t>
      </w:r>
    </w:p>
    <w:p w:rsidR="005B6AD9" w:rsidRDefault="007D2809" w:rsidP="005B6AD9">
      <w:pPr>
        <w:spacing w:after="0"/>
        <w:jc w:val="both"/>
        <w:rPr>
          <w:rFonts w:ascii="Times New Roman" w:hAnsi="Times New Roman" w:cs="Times New Roman"/>
          <w:sz w:val="28"/>
          <w:szCs w:val="28"/>
        </w:rPr>
      </w:pPr>
      <w:r w:rsidRPr="005B6AD9">
        <w:rPr>
          <w:rFonts w:ascii="Times New Roman" w:hAnsi="Times New Roman" w:cs="Times New Roman"/>
          <w:sz w:val="28"/>
          <w:szCs w:val="28"/>
        </w:rPr>
        <w:t>Весьма удобным в работе является переставной по высоте прихват, показанный на рис. 60, XII. Переставляя дугообразный прихват 16, имеющий в центре продолговатое отверстие, им прижимают разнообразные по высоте заготовки. </w:t>
      </w:r>
    </w:p>
    <w:p w:rsidR="005B6AD9" w:rsidRDefault="007D2809" w:rsidP="005B6AD9">
      <w:pPr>
        <w:spacing w:after="0"/>
        <w:jc w:val="both"/>
        <w:rPr>
          <w:rFonts w:ascii="Times New Roman" w:hAnsi="Times New Roman" w:cs="Times New Roman"/>
          <w:sz w:val="28"/>
          <w:szCs w:val="28"/>
        </w:rPr>
      </w:pPr>
      <w:r w:rsidRPr="005B6AD9">
        <w:rPr>
          <w:rFonts w:ascii="Times New Roman" w:hAnsi="Times New Roman" w:cs="Times New Roman"/>
          <w:sz w:val="28"/>
          <w:szCs w:val="28"/>
        </w:rPr>
        <w:t>Такой же переставной по высоте прихват показан на рис. 60, XIII. Подкладка прихвата сделана в виде круглого диска 17, вращающегося на эксцентрично расположенной оси 18, проходящей через прорезь прихвата 19. В диске 17 просверлено шесть отверстий. В зависимости от требуемой высоты установки в то или иное отверстие устанавливают штифт 21, на который опирается прихват19. Таким образом, прихват имеет три опоры: ось 18, штифт 21 и зажимаемую деталь 20. На рис. 60, XIV показан прихват в самом нижнем положении крепления. Заготовка зажимается с помощью болта подобно прихвату на рис. 60, XI. </w:t>
      </w:r>
    </w:p>
    <w:p w:rsidR="007D2809" w:rsidRPr="005B6AD9" w:rsidRDefault="007D2809" w:rsidP="005B6AD9">
      <w:pPr>
        <w:spacing w:after="0"/>
        <w:jc w:val="both"/>
        <w:rPr>
          <w:rFonts w:ascii="Times New Roman" w:hAnsi="Times New Roman" w:cs="Times New Roman"/>
          <w:sz w:val="28"/>
          <w:szCs w:val="28"/>
        </w:rPr>
      </w:pPr>
      <w:r w:rsidRPr="005B6AD9">
        <w:rPr>
          <w:rFonts w:ascii="Times New Roman" w:hAnsi="Times New Roman" w:cs="Times New Roman"/>
          <w:sz w:val="28"/>
          <w:szCs w:val="28"/>
        </w:rPr>
        <w:t>Некоторые заготовки можно надежно закрепить при помощи прижимов. На рис. 61 показан прижим 4, нижний конец которого 6 входит в Т-образный паз стола станка. Опорная губка</w:t>
      </w:r>
      <w:proofErr w:type="gramStart"/>
      <w:r w:rsidRPr="005B6AD9">
        <w:rPr>
          <w:rFonts w:ascii="Times New Roman" w:hAnsi="Times New Roman" w:cs="Times New Roman"/>
          <w:sz w:val="28"/>
          <w:szCs w:val="28"/>
        </w:rPr>
        <w:t>1</w:t>
      </w:r>
      <w:proofErr w:type="gramEnd"/>
      <w:r w:rsidRPr="005B6AD9">
        <w:rPr>
          <w:rFonts w:ascii="Times New Roman" w:hAnsi="Times New Roman" w:cs="Times New Roman"/>
          <w:sz w:val="28"/>
          <w:szCs w:val="28"/>
        </w:rPr>
        <w:t> имеет такой же нижний конец 6, входящий в паз стола. Закрепляемые заготовки 2 зажимаются болтом 5, поджимающим подвижную губку 3. Болт 5 имеет наклон для лучшего закрепления заготовки.</w:t>
      </w:r>
    </w:p>
    <w:p w:rsidR="002F66FB" w:rsidRDefault="002F66FB" w:rsidP="007B4EF0">
      <w:pPr>
        <w:spacing w:after="0" w:line="240" w:lineRule="auto"/>
        <w:outlineLvl w:val="2"/>
        <w:rPr>
          <w:rFonts w:ascii="Times New Roman" w:hAnsi="Times New Roman" w:cs="Times New Roman"/>
          <w:sz w:val="28"/>
          <w:szCs w:val="28"/>
        </w:rPr>
      </w:pPr>
    </w:p>
    <w:p w:rsidR="007D2809" w:rsidRPr="007D2809" w:rsidRDefault="007D2809" w:rsidP="005B6AD9">
      <w:pPr>
        <w:spacing w:after="0"/>
        <w:outlineLvl w:val="2"/>
        <w:rPr>
          <w:rFonts w:ascii="Times New Roman" w:hAnsi="Times New Roman" w:cs="Times New Roman"/>
          <w:sz w:val="28"/>
          <w:szCs w:val="28"/>
          <w:u w:val="single"/>
        </w:rPr>
      </w:pPr>
      <w:r w:rsidRPr="007D2809">
        <w:rPr>
          <w:rFonts w:ascii="Times New Roman" w:hAnsi="Times New Roman" w:cs="Times New Roman"/>
          <w:sz w:val="28"/>
          <w:szCs w:val="28"/>
          <w:u w:val="single"/>
        </w:rPr>
        <w:t>Угловые плиты</w:t>
      </w: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Для фрезерования заготовки, две обрабатываемые стороны которой должны составлять угол, пользуются угловой плитой, которую иногда называют угольником. </w:t>
      </w:r>
      <w:r w:rsidRPr="007D2809">
        <w:rPr>
          <w:rFonts w:ascii="Times New Roman" w:hAnsi="Times New Roman" w:cs="Times New Roman"/>
          <w:sz w:val="28"/>
          <w:szCs w:val="28"/>
        </w:rPr>
        <w:br/>
        <w:t xml:space="preserve">На рис. </w:t>
      </w:r>
      <w:r w:rsidR="005B6AD9">
        <w:rPr>
          <w:rFonts w:ascii="Times New Roman" w:hAnsi="Times New Roman" w:cs="Times New Roman"/>
          <w:sz w:val="28"/>
          <w:szCs w:val="28"/>
        </w:rPr>
        <w:t>6</w:t>
      </w:r>
      <w:r w:rsidRPr="007D2809">
        <w:rPr>
          <w:rFonts w:ascii="Times New Roman" w:hAnsi="Times New Roman" w:cs="Times New Roman"/>
          <w:sz w:val="28"/>
          <w:szCs w:val="28"/>
        </w:rPr>
        <w:t>2, а показана обычная угловая плита. Стороны ее обработаны под прямым углом друг к другу. Заготовку закрепляют на угловой плите посредством прихватов или струбцинок. Угловые плиты больших размеров имеют ребра жесткости 1, скрепляющие полки.</w:t>
      </w:r>
    </w:p>
    <w:p w:rsidR="007D2809" w:rsidRPr="007D2809" w:rsidRDefault="007D2809" w:rsidP="007B4EF0">
      <w:pPr>
        <w:spacing w:after="0" w:line="240" w:lineRule="auto"/>
        <w:jc w:val="center"/>
        <w:rPr>
          <w:rFonts w:ascii="Times New Roman" w:hAnsi="Times New Roman" w:cs="Times New Roman"/>
          <w:sz w:val="28"/>
          <w:szCs w:val="28"/>
        </w:rPr>
      </w:pPr>
      <w:r w:rsidRPr="007D2809">
        <w:rPr>
          <w:rFonts w:ascii="Times New Roman" w:hAnsi="Times New Roman" w:cs="Times New Roman"/>
          <w:noProof/>
          <w:sz w:val="28"/>
          <w:szCs w:val="28"/>
          <w:lang w:eastAsia="ru-RU"/>
        </w:rPr>
        <w:lastRenderedPageBreak/>
        <w:drawing>
          <wp:inline distT="0" distB="0" distL="0" distR="0" wp14:anchorId="739230A0" wp14:editId="4A607292">
            <wp:extent cx="3543300" cy="1765744"/>
            <wp:effectExtent l="0" t="0" r="0" b="6350"/>
            <wp:docPr id="45" name="Рисунок 45" descr="http://tehinfor.ru/s_4/img/rf_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tehinfor.ru/s_4/img/rf_82.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543300" cy="1765744"/>
                    </a:xfrm>
                    <a:prstGeom prst="rect">
                      <a:avLst/>
                    </a:prstGeom>
                    <a:noFill/>
                    <a:ln>
                      <a:noFill/>
                    </a:ln>
                  </pic:spPr>
                </pic:pic>
              </a:graphicData>
            </a:graphic>
          </wp:inline>
        </w:drawing>
      </w:r>
    </w:p>
    <w:p w:rsidR="005B6AD9" w:rsidRDefault="005B6AD9" w:rsidP="005B6AD9">
      <w:pPr>
        <w:spacing w:after="0"/>
        <w:jc w:val="both"/>
        <w:rPr>
          <w:rFonts w:ascii="Times New Roman" w:hAnsi="Times New Roman" w:cs="Times New Roman"/>
          <w:noProof/>
          <w:sz w:val="28"/>
          <w:szCs w:val="28"/>
          <w:lang w:eastAsia="ru-RU"/>
        </w:rPr>
      </w:pP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На рис. 62, б показана поворотная угловая плита, полки которой можно поворачивать вокруг болта 2 и устанавливать под требуемым углом после освобождения гайки. Полки плиты устанавливают на требуемый угол по шкале 3. На рис. 62, б полки плиты установлены под прямым углом. </w:t>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 xml:space="preserve">На рис. 62, </w:t>
      </w:r>
      <w:proofErr w:type="spellStart"/>
      <w:r w:rsidRPr="007D2809">
        <w:rPr>
          <w:rFonts w:ascii="Times New Roman" w:hAnsi="Times New Roman" w:cs="Times New Roman"/>
          <w:sz w:val="28"/>
          <w:szCs w:val="28"/>
        </w:rPr>
        <w:t>впоказана</w:t>
      </w:r>
      <w:proofErr w:type="spellEnd"/>
      <w:r w:rsidRPr="007D2809">
        <w:rPr>
          <w:rFonts w:ascii="Times New Roman" w:hAnsi="Times New Roman" w:cs="Times New Roman"/>
          <w:sz w:val="28"/>
          <w:szCs w:val="28"/>
        </w:rPr>
        <w:t xml:space="preserve"> универсальная угловая плита, допускающая поворот закрепленной заготовки в двух плоскостях. Такие плиты часто применяют для обработки наклонных поверхностей. Универсальная плита представляет собой поворотный вокруг горизонтальной и вертикальной осей стол 4 с тремя продольными </w:t>
      </w:r>
      <w:proofErr w:type="gramStart"/>
      <w:r w:rsidRPr="007D2809">
        <w:rPr>
          <w:rFonts w:ascii="Times New Roman" w:hAnsi="Times New Roman" w:cs="Times New Roman"/>
          <w:sz w:val="28"/>
          <w:szCs w:val="28"/>
        </w:rPr>
        <w:t>Т-об разными</w:t>
      </w:r>
      <w:proofErr w:type="gramEnd"/>
      <w:r w:rsidRPr="007D2809">
        <w:rPr>
          <w:rFonts w:ascii="Times New Roman" w:hAnsi="Times New Roman" w:cs="Times New Roman"/>
          <w:sz w:val="28"/>
          <w:szCs w:val="28"/>
        </w:rPr>
        <w:t xml:space="preserve"> пазами для крепления заготовки. Поворот вокруг вертикальной оси осуществляется колодкой 5, закрепляемой под требуемым углом болтами 6. Поворот вокруг горизонтальной оси осуществляется рукояткой 2. </w:t>
      </w: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На рис. 63 показано крепление к угловой плите 2 длинной и широкой, но сравнительно тонкой планки 1, подлежащей фрезерованию. Угловая плита опорной плоскостью крепится к столу при помощи болтов, закладываемых в пазы стола фрезерного станка. Основание плиты имеет простроганный шип 3, входящий в паз стола для установки плиты параллельно станине станка.</w:t>
      </w:r>
    </w:p>
    <w:p w:rsidR="007D2809" w:rsidRPr="007D2809" w:rsidRDefault="007D2809" w:rsidP="005B6AD9">
      <w:pPr>
        <w:spacing w:after="0" w:line="240" w:lineRule="auto"/>
        <w:jc w:val="both"/>
        <w:rPr>
          <w:rFonts w:ascii="Times New Roman" w:hAnsi="Times New Roman" w:cs="Times New Roman"/>
          <w:sz w:val="28"/>
          <w:szCs w:val="28"/>
        </w:rPr>
      </w:pPr>
      <w:r w:rsidRPr="007D2809">
        <w:rPr>
          <w:rFonts w:ascii="Times New Roman" w:hAnsi="Times New Roman" w:cs="Times New Roman"/>
          <w:noProof/>
          <w:sz w:val="28"/>
          <w:szCs w:val="28"/>
          <w:lang w:eastAsia="ru-RU"/>
        </w:rPr>
        <w:drawing>
          <wp:inline distT="0" distB="0" distL="0" distR="0" wp14:anchorId="66DA301A" wp14:editId="5B744A8F">
            <wp:extent cx="3105150" cy="2054575"/>
            <wp:effectExtent l="0" t="0" r="0" b="3175"/>
            <wp:docPr id="49" name="Рисунок 49" descr="http://tehinfor.ru/s_4/img/rf_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tehinfor.ru/s_4/img/rf_83.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110511" cy="2058123"/>
                    </a:xfrm>
                    <a:prstGeom prst="rect">
                      <a:avLst/>
                    </a:prstGeom>
                    <a:noFill/>
                    <a:ln>
                      <a:noFill/>
                    </a:ln>
                  </pic:spPr>
                </pic:pic>
              </a:graphicData>
            </a:graphic>
          </wp:inline>
        </w:drawing>
      </w:r>
    </w:p>
    <w:p w:rsidR="005B6AD9" w:rsidRDefault="005B6AD9" w:rsidP="005B6AD9">
      <w:pPr>
        <w:spacing w:after="0"/>
        <w:jc w:val="both"/>
        <w:rPr>
          <w:rFonts w:ascii="Times New Roman" w:hAnsi="Times New Roman" w:cs="Times New Roman"/>
          <w:noProof/>
          <w:sz w:val="28"/>
          <w:szCs w:val="28"/>
          <w:lang w:eastAsia="ru-RU"/>
        </w:rPr>
      </w:pP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 xml:space="preserve">Прежде чем закреплять заготовку на угловой плите, следует тщательно проверить правильность установки самой плиты на столе станка. Грубую проверку положения плиты производят (рис. 64), проверяя положение вертикальной полки 2 угловой плиты относительно кромки ближайшего </w:t>
      </w:r>
      <w:r w:rsidRPr="007D2809">
        <w:rPr>
          <w:rFonts w:ascii="Times New Roman" w:hAnsi="Times New Roman" w:cs="Times New Roman"/>
          <w:sz w:val="28"/>
          <w:szCs w:val="28"/>
        </w:rPr>
        <w:lastRenderedPageBreak/>
        <w:t>паза3 стола станка: расстояния</w:t>
      </w:r>
      <w:proofErr w:type="gramStart"/>
      <w:r w:rsidRPr="007D2809">
        <w:rPr>
          <w:rFonts w:ascii="Times New Roman" w:hAnsi="Times New Roman" w:cs="Times New Roman"/>
          <w:sz w:val="28"/>
          <w:szCs w:val="28"/>
        </w:rPr>
        <w:t> А</w:t>
      </w:r>
      <w:proofErr w:type="gramEnd"/>
      <w:r w:rsidRPr="007D2809">
        <w:rPr>
          <w:rFonts w:ascii="Times New Roman" w:hAnsi="Times New Roman" w:cs="Times New Roman"/>
          <w:sz w:val="28"/>
          <w:szCs w:val="28"/>
        </w:rPr>
        <w:t> и Б, измеренные линейкой 4, должны быть одинаковыми. </w:t>
      </w:r>
      <w:r w:rsidRPr="007D2809">
        <w:rPr>
          <w:rFonts w:ascii="Times New Roman" w:hAnsi="Times New Roman" w:cs="Times New Roman"/>
          <w:sz w:val="28"/>
          <w:szCs w:val="28"/>
        </w:rPr>
        <w:br/>
        <w:t>Для более точной проверки берут кусок проволоки с острозаточенным и загнутым концом 1 или рейсмас (рис. 64) и укрепляют на фрезерной оправке. Острый конец (иглу) приближают к вертикальной полке угловой плиты постукиванием по игле или, лучше поперечной подачей стола так, чтобы острие иглы почти касалось полки плиты. После этого вручную сообщают столу медленную продольную подачу и смотрят, как изменяется просвет между острием иглы и полкой угловой плиты.</w:t>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Если нет уверенности в правильности установки самой угловой плиты, т. е. в том, что полки расположены под углом 90° одна к другой, следует произвести эту проверку, пользуясь той же иглой, но сообщив столу станка вертикальную подачу. </w:t>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После проверки угольник накрепко закрепляют к столу. </w:t>
      </w:r>
      <w:r w:rsidRPr="007D2809">
        <w:rPr>
          <w:rFonts w:ascii="Times New Roman" w:hAnsi="Times New Roman" w:cs="Times New Roman"/>
          <w:noProof/>
          <w:sz w:val="28"/>
          <w:szCs w:val="28"/>
          <w:lang w:eastAsia="ru-RU"/>
        </w:rPr>
        <w:drawing>
          <wp:inline distT="0" distB="0" distL="0" distR="0" wp14:anchorId="71842B84" wp14:editId="76866C53">
            <wp:extent cx="190500" cy="9525"/>
            <wp:effectExtent l="0" t="0" r="0" b="0"/>
            <wp:docPr id="54" name="Рисунок 54" descr="http://tehinfor.ru/s_4/img/kr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tehinfor.ru/s_4/img/krs.gif"/>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90500" cy="9525"/>
                    </a:xfrm>
                    <a:prstGeom prst="rect">
                      <a:avLst/>
                    </a:prstGeom>
                    <a:noFill/>
                    <a:ln>
                      <a:noFill/>
                    </a:ln>
                  </pic:spPr>
                </pic:pic>
              </a:graphicData>
            </a:graphic>
          </wp:inline>
        </w:drawing>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Заготовку устанавливают на угловой плите и закрепляют обычно при помощи струбцинок, при этом ее предварительно подтягивают к полке плиты также при помощи струбцинок, затем проверяют правильность установки и после этого окончательно закрепляют. </w:t>
      </w: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Иногда вертикальная полка угловой плиты имеет продолговатые вырезы (см. рис. 62, а и б), через которые пропускают прижимные болты, крепящие заготовку к угловой плите при помощи прихватов.</w:t>
      </w:r>
    </w:p>
    <w:p w:rsidR="005B6AD9" w:rsidRDefault="005B6AD9" w:rsidP="005B6AD9">
      <w:pPr>
        <w:spacing w:after="0" w:line="240" w:lineRule="auto"/>
        <w:outlineLvl w:val="2"/>
        <w:rPr>
          <w:rFonts w:ascii="Times New Roman" w:hAnsi="Times New Roman" w:cs="Times New Roman"/>
          <w:sz w:val="28"/>
          <w:szCs w:val="28"/>
          <w:u w:val="single"/>
        </w:rPr>
      </w:pPr>
    </w:p>
    <w:p w:rsidR="007D2809" w:rsidRPr="007D2809" w:rsidRDefault="007D2809" w:rsidP="005B6AD9">
      <w:pPr>
        <w:spacing w:after="0" w:line="240" w:lineRule="auto"/>
        <w:outlineLvl w:val="2"/>
        <w:rPr>
          <w:rFonts w:ascii="Times New Roman" w:hAnsi="Times New Roman" w:cs="Times New Roman"/>
          <w:sz w:val="28"/>
          <w:szCs w:val="28"/>
          <w:u w:val="single"/>
        </w:rPr>
      </w:pPr>
      <w:r w:rsidRPr="007D2809">
        <w:rPr>
          <w:rFonts w:ascii="Times New Roman" w:hAnsi="Times New Roman" w:cs="Times New Roman"/>
          <w:sz w:val="28"/>
          <w:szCs w:val="28"/>
          <w:u w:val="single"/>
        </w:rPr>
        <w:t>Закрепление заготовок в призмах</w:t>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 xml:space="preserve">Круглые заготовки для фрезерования в них шпоночных канавок, пазов и </w:t>
      </w:r>
      <w:proofErr w:type="spellStart"/>
      <w:r w:rsidRPr="007D2809">
        <w:rPr>
          <w:rFonts w:ascii="Times New Roman" w:hAnsi="Times New Roman" w:cs="Times New Roman"/>
          <w:sz w:val="28"/>
          <w:szCs w:val="28"/>
        </w:rPr>
        <w:t>лысок</w:t>
      </w:r>
      <w:proofErr w:type="spellEnd"/>
      <w:r w:rsidRPr="007D2809">
        <w:rPr>
          <w:rFonts w:ascii="Times New Roman" w:hAnsi="Times New Roman" w:cs="Times New Roman"/>
          <w:sz w:val="28"/>
          <w:szCs w:val="28"/>
        </w:rPr>
        <w:t xml:space="preserve"> удобно закреплять в призмах. При коротких заготовках достаточно одной призмы. Если длина заготовки велика, приходится устанавливать на стол станка две призмы на некотором расстоянии друг от друга. Призмы закрепляют на столе станка прихватами, а заготовку закрепляют в призмах при помощи струбцинок или прихватов.</w:t>
      </w: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На рис. 65 показан вал 2, закрепленный на двух призмах 3. Призмы установлены на столе станка. Правильность положения оси каждой призмы обеспечивается шипом в основании призмы, входящим в паз стола, как показано на рисунке справа. Закрепляют валы при помощи прихватов 1. Необходимо следить, чтобы прихваты опирались на закрепляемый вал над призмами во избежание прогиба вала. Под прихваты следует положить тонкий лист меди или латуни, чтобы не повредить обработанной поверхности вала.</w:t>
      </w:r>
    </w:p>
    <w:p w:rsidR="007D2809" w:rsidRPr="007D2809" w:rsidRDefault="007D2809" w:rsidP="005B6AD9">
      <w:pPr>
        <w:spacing w:after="0" w:line="240" w:lineRule="auto"/>
        <w:jc w:val="center"/>
        <w:rPr>
          <w:rFonts w:ascii="Times New Roman" w:hAnsi="Times New Roman" w:cs="Times New Roman"/>
          <w:sz w:val="28"/>
          <w:szCs w:val="28"/>
        </w:rPr>
      </w:pPr>
      <w:r w:rsidRPr="007D2809">
        <w:rPr>
          <w:rFonts w:ascii="Times New Roman" w:hAnsi="Times New Roman" w:cs="Times New Roman"/>
          <w:noProof/>
          <w:sz w:val="28"/>
          <w:szCs w:val="28"/>
          <w:lang w:eastAsia="ru-RU"/>
        </w:rPr>
        <w:lastRenderedPageBreak/>
        <w:drawing>
          <wp:inline distT="0" distB="0" distL="0" distR="0" wp14:anchorId="5F92A5EA" wp14:editId="17F3DA34">
            <wp:extent cx="2333625" cy="2004172"/>
            <wp:effectExtent l="0" t="0" r="0" b="0"/>
            <wp:docPr id="58" name="Рисунок 58" descr="http://tehinfor.ru/s_4/img/rf_8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tehinfor.ru/s_4/img/rf_85_1.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333625" cy="2004172"/>
                    </a:xfrm>
                    <a:prstGeom prst="rect">
                      <a:avLst/>
                    </a:prstGeom>
                    <a:noFill/>
                    <a:ln>
                      <a:noFill/>
                    </a:ln>
                  </pic:spPr>
                </pic:pic>
              </a:graphicData>
            </a:graphic>
          </wp:inline>
        </w:drawing>
      </w:r>
    </w:p>
    <w:p w:rsidR="005B6AD9" w:rsidRDefault="005B6AD9" w:rsidP="005B6AD9">
      <w:pPr>
        <w:spacing w:after="0"/>
        <w:jc w:val="both"/>
        <w:rPr>
          <w:rFonts w:ascii="Times New Roman" w:hAnsi="Times New Roman" w:cs="Times New Roman"/>
          <w:noProof/>
          <w:sz w:val="28"/>
          <w:szCs w:val="28"/>
          <w:lang w:eastAsia="ru-RU"/>
        </w:rPr>
      </w:pPr>
    </w:p>
    <w:p w:rsid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 xml:space="preserve">На рис. 66 показаны тиски для зажима валов. Заготовки крепятся в таких тисках при помощи призмы. Тиски можно устанавливать на столе фрезерного станка либо в таком положении, как показано на рис. 66, либо повернув их на 90°. Тиски удобны тем, что годятся для фрезерования на </w:t>
      </w:r>
      <w:proofErr w:type="gramStart"/>
      <w:r w:rsidRPr="007D2809">
        <w:rPr>
          <w:rFonts w:ascii="Times New Roman" w:hAnsi="Times New Roman" w:cs="Times New Roman"/>
          <w:sz w:val="28"/>
          <w:szCs w:val="28"/>
        </w:rPr>
        <w:t>станках</w:t>
      </w:r>
      <w:proofErr w:type="gramEnd"/>
      <w:r w:rsidRPr="007D2809">
        <w:rPr>
          <w:rFonts w:ascii="Times New Roman" w:hAnsi="Times New Roman" w:cs="Times New Roman"/>
          <w:sz w:val="28"/>
          <w:szCs w:val="28"/>
        </w:rPr>
        <w:t xml:space="preserve"> как с горизонтальным, так и с вертикальным шпинделем.</w:t>
      </w:r>
    </w:p>
    <w:p w:rsidR="005B6AD9" w:rsidRPr="007D2809" w:rsidRDefault="005B6AD9" w:rsidP="005B6AD9">
      <w:pPr>
        <w:spacing w:after="0"/>
        <w:jc w:val="both"/>
        <w:rPr>
          <w:rFonts w:ascii="Times New Roman" w:hAnsi="Times New Roman" w:cs="Times New Roman"/>
          <w:sz w:val="28"/>
          <w:szCs w:val="28"/>
        </w:rPr>
      </w:pPr>
    </w:p>
    <w:p w:rsidR="007D2809" w:rsidRPr="007D2809" w:rsidRDefault="007D2809" w:rsidP="005B6AD9">
      <w:pPr>
        <w:spacing w:after="0" w:line="240" w:lineRule="auto"/>
        <w:jc w:val="center"/>
        <w:rPr>
          <w:rFonts w:ascii="Times New Roman" w:hAnsi="Times New Roman" w:cs="Times New Roman"/>
          <w:sz w:val="28"/>
          <w:szCs w:val="28"/>
        </w:rPr>
      </w:pPr>
      <w:r w:rsidRPr="007D2809">
        <w:rPr>
          <w:rFonts w:ascii="Times New Roman" w:hAnsi="Times New Roman" w:cs="Times New Roman"/>
          <w:noProof/>
          <w:sz w:val="28"/>
          <w:szCs w:val="28"/>
          <w:lang w:eastAsia="ru-RU"/>
        </w:rPr>
        <w:drawing>
          <wp:inline distT="0" distB="0" distL="0" distR="0" wp14:anchorId="68FE2A60" wp14:editId="79ACA347">
            <wp:extent cx="2064573" cy="2276475"/>
            <wp:effectExtent l="0" t="0" r="0" b="0"/>
            <wp:docPr id="60" name="Рисунок 60" descr="http://tehinfor.ru/s_4/img/rf_85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tehinfor.ru/s_4/img/rf_85_2.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067508" cy="2279711"/>
                    </a:xfrm>
                    <a:prstGeom prst="rect">
                      <a:avLst/>
                    </a:prstGeom>
                    <a:noFill/>
                    <a:ln>
                      <a:noFill/>
                    </a:ln>
                  </pic:spPr>
                </pic:pic>
              </a:graphicData>
            </a:graphic>
          </wp:inline>
        </w:drawing>
      </w:r>
    </w:p>
    <w:p w:rsidR="005B6AD9" w:rsidRDefault="005B6AD9" w:rsidP="005B6AD9">
      <w:pPr>
        <w:spacing w:after="0"/>
        <w:jc w:val="both"/>
        <w:rPr>
          <w:rFonts w:ascii="Times New Roman" w:hAnsi="Times New Roman" w:cs="Times New Roman"/>
          <w:noProof/>
          <w:sz w:val="28"/>
          <w:szCs w:val="28"/>
          <w:lang w:eastAsia="ru-RU"/>
        </w:rPr>
      </w:pP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 xml:space="preserve">Подлежащий обработке вал устанавливают цилиндрической поверхностью на призму 5 и вращением </w:t>
      </w:r>
      <w:proofErr w:type="spellStart"/>
      <w:r w:rsidRPr="007D2809">
        <w:rPr>
          <w:rFonts w:ascii="Times New Roman" w:hAnsi="Times New Roman" w:cs="Times New Roman"/>
          <w:sz w:val="28"/>
          <w:szCs w:val="28"/>
        </w:rPr>
        <w:t>маховичка</w:t>
      </w:r>
      <w:proofErr w:type="spellEnd"/>
      <w:r w:rsidRPr="007D2809">
        <w:rPr>
          <w:rFonts w:ascii="Times New Roman" w:hAnsi="Times New Roman" w:cs="Times New Roman"/>
          <w:sz w:val="28"/>
          <w:szCs w:val="28"/>
        </w:rPr>
        <w:t xml:space="preserve"> 1 зажимают его между губками 3 и 6, которые при вращении </w:t>
      </w:r>
      <w:proofErr w:type="spellStart"/>
      <w:r w:rsidRPr="007D2809">
        <w:rPr>
          <w:rFonts w:ascii="Times New Roman" w:hAnsi="Times New Roman" w:cs="Times New Roman"/>
          <w:sz w:val="28"/>
          <w:szCs w:val="28"/>
        </w:rPr>
        <w:t>маховичка</w:t>
      </w:r>
      <w:proofErr w:type="spellEnd"/>
      <w:r w:rsidRPr="007D2809">
        <w:rPr>
          <w:rFonts w:ascii="Times New Roman" w:hAnsi="Times New Roman" w:cs="Times New Roman"/>
          <w:sz w:val="28"/>
          <w:szCs w:val="28"/>
        </w:rPr>
        <w:t xml:space="preserve"> поворачиваются соответственно вокруг пальцев 2 и 7.</w:t>
      </w: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Призму 5 можно устанавливать в тисках другой стороной при необходимости зажать вал большего диаметра. Упор 4 служит для установки вала по длине.</w:t>
      </w:r>
    </w:p>
    <w:p w:rsidR="005B6AD9" w:rsidRDefault="005B6AD9" w:rsidP="005B6AD9">
      <w:pPr>
        <w:spacing w:after="0"/>
        <w:jc w:val="both"/>
        <w:outlineLvl w:val="2"/>
        <w:rPr>
          <w:rFonts w:ascii="Times New Roman" w:hAnsi="Times New Roman" w:cs="Times New Roman"/>
          <w:sz w:val="28"/>
          <w:szCs w:val="28"/>
          <w:u w:val="single"/>
        </w:rPr>
      </w:pPr>
    </w:p>
    <w:p w:rsidR="007D2809" w:rsidRPr="007D2809" w:rsidRDefault="007D2809" w:rsidP="005B6AD9">
      <w:pPr>
        <w:spacing w:after="0"/>
        <w:jc w:val="both"/>
        <w:outlineLvl w:val="2"/>
        <w:rPr>
          <w:rFonts w:ascii="Times New Roman" w:hAnsi="Times New Roman" w:cs="Times New Roman"/>
          <w:sz w:val="28"/>
          <w:szCs w:val="28"/>
          <w:u w:val="single"/>
        </w:rPr>
      </w:pPr>
      <w:r w:rsidRPr="007D2809">
        <w:rPr>
          <w:rFonts w:ascii="Times New Roman" w:hAnsi="Times New Roman" w:cs="Times New Roman"/>
          <w:sz w:val="28"/>
          <w:szCs w:val="28"/>
          <w:u w:val="single"/>
        </w:rPr>
        <w:t>Типы машинных тисков</w:t>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Машинные тиски очень удобны для закрепления заготовок. Они бывают различных размеров сообразно размерам станка, для которого предназначаются, и размерам заготовок.</w:t>
      </w:r>
    </w:p>
    <w:p w:rsid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 xml:space="preserve">На рис. 67 показаны машинные поворотные тиски, которые крепятся к столу фрезерного станка при помощи болтов, входящих в выемки плиты 2. На плите крепится поворотный корпус 1 тисков, закрепляемый в любом </w:t>
      </w:r>
      <w:r w:rsidRPr="007D2809">
        <w:rPr>
          <w:rFonts w:ascii="Times New Roman" w:hAnsi="Times New Roman" w:cs="Times New Roman"/>
          <w:sz w:val="28"/>
          <w:szCs w:val="28"/>
        </w:rPr>
        <w:lastRenderedPageBreak/>
        <w:t>положении при помощи болта 3. Поворот корпуса 1 относительно плиты 2устанавливают по шкале.</w:t>
      </w:r>
    </w:p>
    <w:p w:rsidR="005B6AD9" w:rsidRPr="007D2809" w:rsidRDefault="005B6AD9" w:rsidP="005B6AD9">
      <w:pPr>
        <w:spacing w:after="0"/>
        <w:jc w:val="both"/>
        <w:rPr>
          <w:rFonts w:ascii="Times New Roman" w:hAnsi="Times New Roman" w:cs="Times New Roman"/>
          <w:sz w:val="28"/>
          <w:szCs w:val="28"/>
        </w:rPr>
      </w:pPr>
    </w:p>
    <w:p w:rsidR="007D2809" w:rsidRPr="007D2809" w:rsidRDefault="007D2809" w:rsidP="005B6AD9">
      <w:pPr>
        <w:spacing w:after="0" w:line="240" w:lineRule="auto"/>
        <w:jc w:val="center"/>
        <w:rPr>
          <w:rFonts w:ascii="Times New Roman" w:hAnsi="Times New Roman" w:cs="Times New Roman"/>
          <w:sz w:val="28"/>
          <w:szCs w:val="28"/>
        </w:rPr>
      </w:pPr>
      <w:r w:rsidRPr="007D2809">
        <w:rPr>
          <w:rFonts w:ascii="Times New Roman" w:hAnsi="Times New Roman" w:cs="Times New Roman"/>
          <w:noProof/>
          <w:sz w:val="28"/>
          <w:szCs w:val="28"/>
          <w:lang w:eastAsia="ru-RU"/>
        </w:rPr>
        <w:drawing>
          <wp:inline distT="0" distB="0" distL="0" distR="0" wp14:anchorId="28E3BE09" wp14:editId="43FE1C69">
            <wp:extent cx="2314575" cy="2175701"/>
            <wp:effectExtent l="0" t="0" r="0" b="0"/>
            <wp:docPr id="65" name="Рисунок 65" descr="http://tehinfor.ru/s_4/img/rf_8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tehinfor.ru/s_4/img/rf_86_1.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314575" cy="2175701"/>
                    </a:xfrm>
                    <a:prstGeom prst="rect">
                      <a:avLst/>
                    </a:prstGeom>
                    <a:noFill/>
                    <a:ln>
                      <a:noFill/>
                    </a:ln>
                  </pic:spPr>
                </pic:pic>
              </a:graphicData>
            </a:graphic>
          </wp:inline>
        </w:drawing>
      </w:r>
    </w:p>
    <w:p w:rsidR="005B6AD9" w:rsidRDefault="005B6AD9" w:rsidP="005B6AD9">
      <w:pPr>
        <w:spacing w:after="0"/>
        <w:jc w:val="both"/>
        <w:rPr>
          <w:rFonts w:ascii="Times New Roman" w:hAnsi="Times New Roman" w:cs="Times New Roman"/>
          <w:noProof/>
          <w:sz w:val="28"/>
          <w:szCs w:val="28"/>
          <w:lang w:eastAsia="ru-RU"/>
        </w:rPr>
      </w:pPr>
    </w:p>
    <w:p w:rsid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У тисков имеются неподвижная губка 4, подвижная губка 7, каленые планки губок 5 и 6, прижимной винт 8 с квадратным концом 10, на который надевается рукоятка, направляющие 9, по которым перемещается подвижная губка 7. </w:t>
      </w:r>
      <w:r w:rsidRPr="007D2809">
        <w:rPr>
          <w:rFonts w:ascii="Times New Roman" w:hAnsi="Times New Roman" w:cs="Times New Roman"/>
          <w:sz w:val="28"/>
          <w:szCs w:val="28"/>
        </w:rPr>
        <w:br/>
        <w:t>Для закрепления деталей часто применяют машинные неповоротные тиски (рис. 68, а), отличающиеся от поворотных тем, что у них отсутствует плита 2. Они крепятся к столу станка при помощи болтов, входящих в выемки корпуса тисков.</w:t>
      </w:r>
    </w:p>
    <w:p w:rsidR="005B6AD9" w:rsidRPr="007D2809" w:rsidRDefault="005B6AD9" w:rsidP="005B6AD9">
      <w:pPr>
        <w:spacing w:after="0"/>
        <w:jc w:val="both"/>
        <w:rPr>
          <w:rFonts w:ascii="Times New Roman" w:hAnsi="Times New Roman" w:cs="Times New Roman"/>
          <w:sz w:val="28"/>
          <w:szCs w:val="28"/>
        </w:rPr>
      </w:pPr>
    </w:p>
    <w:p w:rsidR="007D2809" w:rsidRPr="007D2809" w:rsidRDefault="007D2809" w:rsidP="005B6AD9">
      <w:pPr>
        <w:spacing w:after="0" w:line="240" w:lineRule="auto"/>
        <w:jc w:val="center"/>
        <w:rPr>
          <w:rFonts w:ascii="Times New Roman" w:hAnsi="Times New Roman" w:cs="Times New Roman"/>
          <w:sz w:val="28"/>
          <w:szCs w:val="28"/>
        </w:rPr>
      </w:pPr>
      <w:r w:rsidRPr="007D2809">
        <w:rPr>
          <w:rFonts w:ascii="Times New Roman" w:hAnsi="Times New Roman" w:cs="Times New Roman"/>
          <w:noProof/>
          <w:sz w:val="28"/>
          <w:szCs w:val="28"/>
          <w:lang w:eastAsia="ru-RU"/>
        </w:rPr>
        <w:drawing>
          <wp:inline distT="0" distB="0" distL="0" distR="0" wp14:anchorId="1DB14AC3" wp14:editId="358DE0D3">
            <wp:extent cx="3524250" cy="1742902"/>
            <wp:effectExtent l="0" t="0" r="0" b="0"/>
            <wp:docPr id="68" name="Рисунок 68" descr="http://tehinfor.ru/s_4/img/rf_8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tehinfor.ru/s_4/img/rf_86_2.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524250" cy="1742902"/>
                    </a:xfrm>
                    <a:prstGeom prst="rect">
                      <a:avLst/>
                    </a:prstGeom>
                    <a:noFill/>
                    <a:ln>
                      <a:noFill/>
                    </a:ln>
                  </pic:spPr>
                </pic:pic>
              </a:graphicData>
            </a:graphic>
          </wp:inline>
        </w:drawing>
      </w:r>
    </w:p>
    <w:p w:rsidR="005B6AD9" w:rsidRDefault="005B6AD9" w:rsidP="005B6AD9">
      <w:pPr>
        <w:spacing w:after="0"/>
        <w:jc w:val="both"/>
        <w:rPr>
          <w:rFonts w:ascii="Times New Roman" w:hAnsi="Times New Roman" w:cs="Times New Roman"/>
          <w:noProof/>
          <w:sz w:val="28"/>
          <w:szCs w:val="28"/>
          <w:lang w:eastAsia="ru-RU"/>
        </w:rPr>
      </w:pP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Для фрезерования плоскостей под углом (скосы) применяют универсальные тиски (рис. 68, б), которые допускают поворот не только вокруг вертикальной оси, как поворотные машинные тиски, но и вокруг горизонтальной оси. Такие тиски удобны для инструментальных работ, но для обработки со снятием большой стружки менее пригодны, так как не обеспечивают достаточно жесткого закрепления заготовки.</w:t>
      </w:r>
    </w:p>
    <w:p w:rsidR="007D2809" w:rsidRPr="007D2809" w:rsidRDefault="007D2809" w:rsidP="005B6AD9">
      <w:pPr>
        <w:spacing w:after="0" w:line="240" w:lineRule="auto"/>
        <w:jc w:val="center"/>
        <w:rPr>
          <w:rFonts w:ascii="Times New Roman" w:hAnsi="Times New Roman" w:cs="Times New Roman"/>
          <w:sz w:val="28"/>
          <w:szCs w:val="28"/>
        </w:rPr>
      </w:pPr>
      <w:r w:rsidRPr="007D2809">
        <w:rPr>
          <w:rFonts w:ascii="Times New Roman" w:hAnsi="Times New Roman" w:cs="Times New Roman"/>
          <w:noProof/>
          <w:sz w:val="28"/>
          <w:szCs w:val="28"/>
          <w:lang w:eastAsia="ru-RU"/>
        </w:rPr>
        <w:lastRenderedPageBreak/>
        <w:drawing>
          <wp:inline distT="0" distB="0" distL="0" distR="0" wp14:anchorId="3285ED44" wp14:editId="56EC220B">
            <wp:extent cx="3324225" cy="4609591"/>
            <wp:effectExtent l="0" t="0" r="0" b="635"/>
            <wp:docPr id="91" name="Рисунок 91" descr="http://tehinfor.ru/s_4/img/rf_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tehinfor.ru/s_4/img/rf_90.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326010" cy="4612067"/>
                    </a:xfrm>
                    <a:prstGeom prst="rect">
                      <a:avLst/>
                    </a:prstGeom>
                    <a:noFill/>
                    <a:ln>
                      <a:noFill/>
                    </a:ln>
                  </pic:spPr>
                </pic:pic>
              </a:graphicData>
            </a:graphic>
          </wp:inline>
        </w:drawing>
      </w:r>
    </w:p>
    <w:p w:rsidR="005B6AD9" w:rsidRDefault="005B6AD9" w:rsidP="005B6AD9">
      <w:pPr>
        <w:spacing w:after="0"/>
        <w:jc w:val="both"/>
        <w:rPr>
          <w:rFonts w:ascii="Times New Roman" w:hAnsi="Times New Roman" w:cs="Times New Roman"/>
          <w:sz w:val="28"/>
          <w:szCs w:val="28"/>
        </w:rPr>
      </w:pPr>
    </w:p>
    <w:p w:rsidR="005B6AD9" w:rsidRPr="005B6AD9" w:rsidRDefault="007D2809" w:rsidP="005B6AD9">
      <w:pPr>
        <w:spacing w:after="0"/>
        <w:jc w:val="both"/>
        <w:rPr>
          <w:rFonts w:ascii="Times New Roman" w:hAnsi="Times New Roman" w:cs="Times New Roman"/>
          <w:sz w:val="28"/>
          <w:szCs w:val="28"/>
        </w:rPr>
      </w:pPr>
      <w:r w:rsidRPr="005B6AD9">
        <w:rPr>
          <w:rFonts w:ascii="Times New Roman" w:hAnsi="Times New Roman" w:cs="Times New Roman"/>
          <w:sz w:val="28"/>
          <w:szCs w:val="28"/>
        </w:rPr>
        <w:t xml:space="preserve">В тисках с диафрагменным силовым приводом (рис. 73, б) сжатый воздух из воздушной заводской сети поступает через штуцер 1 в полость 2 и давит </w:t>
      </w:r>
      <w:proofErr w:type="gramStart"/>
      <w:r w:rsidRPr="005B6AD9">
        <w:rPr>
          <w:rFonts w:ascii="Times New Roman" w:hAnsi="Times New Roman" w:cs="Times New Roman"/>
          <w:sz w:val="28"/>
          <w:szCs w:val="28"/>
        </w:rPr>
        <w:t>на</w:t>
      </w:r>
      <w:proofErr w:type="gramEnd"/>
      <w:r w:rsidRPr="005B6AD9">
        <w:rPr>
          <w:rFonts w:ascii="Times New Roman" w:hAnsi="Times New Roman" w:cs="Times New Roman"/>
          <w:sz w:val="28"/>
          <w:szCs w:val="28"/>
        </w:rPr>
        <w:t xml:space="preserve"> резиновую диафрагму5. Диск 3 под действием диафрагмы 5 поднимается вверх вместе с толкателем 4, который поднимает кулак 7, сидящий в прорези планки 10. Планка 10 связана с подвижной губкой 9. Таким образом, подъем толкателя 4 вызывает перемещение подвижной губки 9 по направлению к неподвижной губке 5 и закрепление заготовки. После перекрытия воздушного крана пружина 6возвращает толкатель 4 в исходное положение. Неподвижная губка 5 одновременно служит корпусом для механизма толкателя. Подвижная губка 9 при помощи болта 11 с гайкой может быть установлена на планке 10 с любым вылетом в пределах максимального размера</w:t>
      </w:r>
      <w:proofErr w:type="gramStart"/>
      <w:r w:rsidRPr="005B6AD9">
        <w:rPr>
          <w:rFonts w:ascii="Times New Roman" w:hAnsi="Times New Roman" w:cs="Times New Roman"/>
          <w:sz w:val="28"/>
          <w:szCs w:val="28"/>
        </w:rPr>
        <w:t> А</w:t>
      </w:r>
      <w:proofErr w:type="gramEnd"/>
      <w:r w:rsidRPr="005B6AD9">
        <w:rPr>
          <w:rFonts w:ascii="Times New Roman" w:hAnsi="Times New Roman" w:cs="Times New Roman"/>
          <w:sz w:val="28"/>
          <w:szCs w:val="28"/>
        </w:rPr>
        <w:t> = 150 мм. На подвижной губке 9 и планке 10 имеется рифленая насечка для более прочного крепления.</w:t>
      </w:r>
    </w:p>
    <w:p w:rsidR="005B6AD9" w:rsidRDefault="007D2809" w:rsidP="005B6AD9">
      <w:pPr>
        <w:spacing w:after="0"/>
        <w:jc w:val="both"/>
        <w:rPr>
          <w:rFonts w:ascii="Times New Roman" w:hAnsi="Times New Roman" w:cs="Times New Roman"/>
          <w:sz w:val="28"/>
          <w:szCs w:val="28"/>
        </w:rPr>
      </w:pPr>
      <w:r w:rsidRPr="005B6AD9">
        <w:rPr>
          <w:rFonts w:ascii="Times New Roman" w:hAnsi="Times New Roman" w:cs="Times New Roman"/>
          <w:sz w:val="28"/>
          <w:szCs w:val="28"/>
        </w:rPr>
        <w:t>Гидравлические тиски обычно имеют силовой поршневой привод. Рабочая жидкость под давлением поступает от насоса в цилиндр привода тисков. </w:t>
      </w:r>
    </w:p>
    <w:p w:rsidR="007D2809" w:rsidRPr="005B6AD9" w:rsidRDefault="007D2809" w:rsidP="005B6AD9">
      <w:pPr>
        <w:spacing w:after="0"/>
        <w:jc w:val="both"/>
        <w:rPr>
          <w:rFonts w:ascii="Times New Roman" w:hAnsi="Times New Roman" w:cs="Times New Roman"/>
          <w:sz w:val="28"/>
          <w:szCs w:val="28"/>
        </w:rPr>
      </w:pPr>
      <w:proofErr w:type="gramStart"/>
      <w:r w:rsidRPr="005B6AD9">
        <w:rPr>
          <w:rFonts w:ascii="Times New Roman" w:hAnsi="Times New Roman" w:cs="Times New Roman"/>
          <w:sz w:val="28"/>
          <w:szCs w:val="28"/>
        </w:rPr>
        <w:t>Применение пневматического и гидравлического зажима вместо ручного — механизация зажимных устройств — имеет важное значение.</w:t>
      </w:r>
      <w:proofErr w:type="gramEnd"/>
      <w:r w:rsidRPr="005B6AD9">
        <w:rPr>
          <w:rFonts w:ascii="Times New Roman" w:hAnsi="Times New Roman" w:cs="Times New Roman"/>
          <w:sz w:val="28"/>
          <w:szCs w:val="28"/>
        </w:rPr>
        <w:t xml:space="preserve"> Кроме значительного сокращения ручного времени, требуются меньшие усилия при установке и зажиме заготовок, а это приводит к уменьшению утомляемости фрезеровщиков и повышению производительности их труда.</w:t>
      </w:r>
    </w:p>
    <w:p w:rsidR="007D2809" w:rsidRPr="007D2809" w:rsidRDefault="007D2809" w:rsidP="005B6AD9">
      <w:pPr>
        <w:spacing w:after="0"/>
        <w:jc w:val="both"/>
        <w:outlineLvl w:val="2"/>
        <w:rPr>
          <w:rFonts w:ascii="Times New Roman" w:hAnsi="Times New Roman" w:cs="Times New Roman"/>
          <w:sz w:val="28"/>
          <w:szCs w:val="28"/>
          <w:u w:val="single"/>
        </w:rPr>
      </w:pPr>
      <w:r w:rsidRPr="007D2809">
        <w:rPr>
          <w:rFonts w:ascii="Times New Roman" w:hAnsi="Times New Roman" w:cs="Times New Roman"/>
          <w:sz w:val="28"/>
          <w:szCs w:val="28"/>
          <w:u w:val="single"/>
        </w:rPr>
        <w:lastRenderedPageBreak/>
        <w:t>Специальные зажимные приспособления</w:t>
      </w:r>
    </w:p>
    <w:p w:rsidR="005B6AD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Для сокращения времени на установку, выверку и зажим деталей целесообразно применять специальные (сконструированные для обработки данной детали) зажимные приспособления. Особенно целесообразно применять специальные приспособления при изготовлении больших партий одинаковых деталей.</w:t>
      </w:r>
    </w:p>
    <w:p w:rsidR="007D2809" w:rsidRPr="007D2809" w:rsidRDefault="007D2809" w:rsidP="005B6AD9">
      <w:pPr>
        <w:spacing w:after="0"/>
        <w:jc w:val="both"/>
        <w:rPr>
          <w:rFonts w:ascii="Times New Roman" w:hAnsi="Times New Roman" w:cs="Times New Roman"/>
          <w:sz w:val="28"/>
          <w:szCs w:val="28"/>
        </w:rPr>
      </w:pPr>
      <w:r w:rsidRPr="007D2809">
        <w:rPr>
          <w:rFonts w:ascii="Times New Roman" w:hAnsi="Times New Roman" w:cs="Times New Roman"/>
          <w:sz w:val="28"/>
          <w:szCs w:val="28"/>
        </w:rPr>
        <w:t>Специальные зажимные приспособления могут иметь винтовой, эксцентриковый, пневматический, гидравлический или пневмогидравлический зажим.</w:t>
      </w:r>
    </w:p>
    <w:p w:rsidR="007D2809" w:rsidRDefault="007D2809" w:rsidP="005B6AD9">
      <w:pPr>
        <w:spacing w:after="0"/>
        <w:jc w:val="both"/>
        <w:rPr>
          <w:rFonts w:ascii="Times New Roman" w:hAnsi="Times New Roman" w:cs="Times New Roman"/>
          <w:sz w:val="28"/>
          <w:szCs w:val="28"/>
        </w:rPr>
      </w:pPr>
    </w:p>
    <w:p w:rsidR="007D2809" w:rsidRDefault="007D2809" w:rsidP="007B4EF0">
      <w:pPr>
        <w:spacing w:after="0"/>
        <w:jc w:val="both"/>
        <w:rPr>
          <w:rFonts w:ascii="Times New Roman" w:hAnsi="Times New Roman" w:cs="Times New Roman"/>
          <w:sz w:val="28"/>
          <w:szCs w:val="28"/>
        </w:rPr>
      </w:pPr>
    </w:p>
    <w:p w:rsidR="007D2809" w:rsidRPr="00D9745A" w:rsidRDefault="007D2809" w:rsidP="007B4EF0">
      <w:pPr>
        <w:spacing w:after="0"/>
        <w:jc w:val="both"/>
        <w:rPr>
          <w:rFonts w:ascii="Times New Roman" w:hAnsi="Times New Roman" w:cs="Times New Roman"/>
          <w:sz w:val="28"/>
          <w:szCs w:val="28"/>
        </w:rPr>
      </w:pPr>
    </w:p>
    <w:p w:rsidR="00D9745A" w:rsidRDefault="00103A3A" w:rsidP="007B4EF0">
      <w:pPr>
        <w:spacing w:after="0"/>
        <w:jc w:val="center"/>
        <w:rPr>
          <w:rFonts w:ascii="Times New Roman" w:hAnsi="Times New Roman" w:cs="Times New Roman"/>
          <w:b/>
          <w:sz w:val="28"/>
          <w:szCs w:val="28"/>
        </w:rPr>
      </w:pPr>
      <w:r>
        <w:rPr>
          <w:rFonts w:ascii="Times New Roman" w:hAnsi="Times New Roman" w:cs="Times New Roman"/>
          <w:sz w:val="28"/>
          <w:szCs w:val="28"/>
        </w:rPr>
        <w:br w:type="page"/>
      </w:r>
      <w:r w:rsidR="00433654">
        <w:rPr>
          <w:rFonts w:ascii="Times New Roman" w:hAnsi="Times New Roman" w:cs="Times New Roman"/>
          <w:b/>
          <w:sz w:val="28"/>
          <w:szCs w:val="28"/>
        </w:rPr>
        <w:lastRenderedPageBreak/>
        <w:t>ТЕМА</w:t>
      </w:r>
      <w:r w:rsidR="0025200A">
        <w:rPr>
          <w:rFonts w:ascii="Times New Roman" w:hAnsi="Times New Roman" w:cs="Times New Roman"/>
          <w:sz w:val="28"/>
          <w:szCs w:val="28"/>
        </w:rPr>
        <w:t xml:space="preserve"> </w:t>
      </w:r>
      <w:r>
        <w:rPr>
          <w:rFonts w:ascii="Times New Roman" w:hAnsi="Times New Roman" w:cs="Times New Roman"/>
          <w:b/>
          <w:sz w:val="28"/>
          <w:szCs w:val="28"/>
        </w:rPr>
        <w:t>5.</w:t>
      </w:r>
      <w:r w:rsidR="00D9745A" w:rsidRPr="00103A3A">
        <w:rPr>
          <w:rFonts w:ascii="Times New Roman" w:hAnsi="Times New Roman" w:cs="Times New Roman"/>
          <w:b/>
          <w:sz w:val="28"/>
          <w:szCs w:val="28"/>
        </w:rPr>
        <w:t xml:space="preserve"> Анализ результатов контроля технологической дисциплины</w:t>
      </w:r>
    </w:p>
    <w:p w:rsidR="001A1276" w:rsidRDefault="001A1276" w:rsidP="007B4EF0">
      <w:pPr>
        <w:spacing w:after="0"/>
        <w:rPr>
          <w:rFonts w:ascii="Times New Roman" w:hAnsi="Times New Roman" w:cs="Times New Roman"/>
          <w:b/>
          <w:sz w:val="28"/>
          <w:szCs w:val="28"/>
        </w:rPr>
      </w:pPr>
    </w:p>
    <w:p w:rsidR="0025200A" w:rsidRPr="002F66FB" w:rsidRDefault="0025200A" w:rsidP="007B4EF0">
      <w:pPr>
        <w:spacing w:after="0"/>
        <w:rPr>
          <w:rFonts w:ascii="Times New Roman" w:hAnsi="Times New Roman" w:cs="Times New Roman"/>
          <w:sz w:val="28"/>
          <w:szCs w:val="28"/>
        </w:rPr>
      </w:pPr>
      <w:r>
        <w:rPr>
          <w:rFonts w:ascii="Times New Roman" w:hAnsi="Times New Roman" w:cs="Times New Roman"/>
          <w:b/>
          <w:sz w:val="28"/>
          <w:szCs w:val="28"/>
        </w:rPr>
        <w:t>П</w:t>
      </w:r>
      <w:r w:rsidR="00433654">
        <w:rPr>
          <w:rFonts w:ascii="Times New Roman" w:hAnsi="Times New Roman" w:cs="Times New Roman"/>
          <w:b/>
          <w:sz w:val="28"/>
          <w:szCs w:val="28"/>
        </w:rPr>
        <w:t>ЛАН</w:t>
      </w:r>
      <w:r w:rsidR="000D4AD8">
        <w:rPr>
          <w:rFonts w:ascii="Times New Roman" w:hAnsi="Times New Roman" w:cs="Times New Roman"/>
          <w:b/>
          <w:sz w:val="28"/>
          <w:szCs w:val="28"/>
        </w:rPr>
        <w:t>:</w:t>
      </w:r>
    </w:p>
    <w:p w:rsidR="00D9745A" w:rsidRDefault="00103A3A" w:rsidP="001A1276">
      <w:pPr>
        <w:spacing w:after="0"/>
        <w:jc w:val="both"/>
        <w:rPr>
          <w:rFonts w:ascii="Times New Roman" w:hAnsi="Times New Roman" w:cs="Times New Roman"/>
          <w:sz w:val="28"/>
          <w:szCs w:val="28"/>
        </w:rPr>
      </w:pPr>
      <w:r w:rsidRPr="000D4AD8">
        <w:rPr>
          <w:rFonts w:ascii="Times New Roman" w:hAnsi="Times New Roman" w:cs="Times New Roman"/>
          <w:sz w:val="28"/>
          <w:szCs w:val="28"/>
        </w:rPr>
        <w:t xml:space="preserve">5.1. </w:t>
      </w:r>
      <w:r w:rsidR="00D9745A" w:rsidRPr="000D4AD8">
        <w:rPr>
          <w:rFonts w:ascii="Times New Roman" w:hAnsi="Times New Roman" w:cs="Times New Roman"/>
          <w:sz w:val="28"/>
          <w:szCs w:val="28"/>
        </w:rPr>
        <w:t>Итоги результатов контроля технологической дисциплины</w:t>
      </w:r>
      <w:r w:rsidRPr="000D4AD8">
        <w:rPr>
          <w:rFonts w:ascii="Times New Roman" w:hAnsi="Times New Roman" w:cs="Times New Roman"/>
          <w:sz w:val="28"/>
          <w:szCs w:val="28"/>
        </w:rPr>
        <w:t>. Виды мероприятий и действий</w:t>
      </w:r>
    </w:p>
    <w:p w:rsidR="001A1276" w:rsidRDefault="001A1276" w:rsidP="001A1276">
      <w:pPr>
        <w:spacing w:after="0"/>
        <w:jc w:val="both"/>
        <w:rPr>
          <w:rFonts w:ascii="Times New Roman" w:hAnsi="Times New Roman" w:cs="Times New Roman"/>
          <w:b/>
          <w:sz w:val="28"/>
          <w:szCs w:val="28"/>
        </w:rPr>
      </w:pPr>
    </w:p>
    <w:p w:rsidR="000D4AD8" w:rsidRDefault="000D4AD8" w:rsidP="001A1276">
      <w:pPr>
        <w:spacing w:after="0"/>
        <w:jc w:val="both"/>
        <w:rPr>
          <w:rFonts w:ascii="Times New Roman" w:hAnsi="Times New Roman" w:cs="Times New Roman"/>
          <w:b/>
          <w:sz w:val="28"/>
          <w:szCs w:val="28"/>
        </w:rPr>
      </w:pPr>
      <w:r w:rsidRPr="000D4AD8">
        <w:rPr>
          <w:rFonts w:ascii="Times New Roman" w:hAnsi="Times New Roman" w:cs="Times New Roman"/>
          <w:b/>
          <w:sz w:val="28"/>
          <w:szCs w:val="28"/>
        </w:rPr>
        <w:t>Т</w:t>
      </w:r>
      <w:r w:rsidR="00433654">
        <w:rPr>
          <w:rFonts w:ascii="Times New Roman" w:hAnsi="Times New Roman" w:cs="Times New Roman"/>
          <w:b/>
          <w:sz w:val="28"/>
          <w:szCs w:val="28"/>
        </w:rPr>
        <w:t>ЕЗИСЫ</w:t>
      </w:r>
    </w:p>
    <w:p w:rsidR="000D4AD8" w:rsidRPr="000D4AD8" w:rsidRDefault="000D4AD8" w:rsidP="001A1276">
      <w:pPr>
        <w:spacing w:after="0"/>
        <w:jc w:val="both"/>
        <w:rPr>
          <w:rFonts w:ascii="Times New Roman" w:hAnsi="Times New Roman" w:cs="Times New Roman"/>
          <w:sz w:val="28"/>
          <w:szCs w:val="28"/>
          <w:u w:val="single"/>
        </w:rPr>
      </w:pPr>
      <w:r w:rsidRPr="000D4AD8">
        <w:rPr>
          <w:rFonts w:ascii="Times New Roman" w:hAnsi="Times New Roman" w:cs="Times New Roman"/>
          <w:sz w:val="28"/>
          <w:szCs w:val="28"/>
          <w:u w:val="single"/>
        </w:rPr>
        <w:t>5.1. Итоги результатов контроля технологической дисциплины. Виды мероприятий и действий</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Соблюдение технологической дисциплины имеет первостепенное значение в обеспечении выпуска годной продукции и непосредственно влияет на величину потерь от брака.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Соблюдение технологической дисциплины должно обеспечиваться обучением и проверкой знаний должностных обязанностей и знанием технологических процессов и технологических регламентов, правил технической эксплуатации, проведением аварийных тренировок и контроля исполнения должностных обязанностей и технологических регламентов.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Соблюдение технологической дисциплины является законом производства и основой обеспечения качества изготовляемой продукции.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Соблюдение технологической дисциплины является основным законом производства. В условиях серийного и массового производства категорически запрещаются любые самовольные отступления от заранее разработанного и утвержденного технологического процесса; нарушение технологической дисциплины может привести к явному или скрытному браку.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Соблюдение технологической дисциплины должно сочетаться с предоставлением возможности для нововведений со стороны технологов, мастеров и новаторов производства. С этой целью разрешается после соответствующих испытаний вносить изменения </w:t>
      </w:r>
      <w:proofErr w:type="gramStart"/>
      <w:r w:rsidRPr="00FD03A1">
        <w:rPr>
          <w:rFonts w:ascii="Times New Roman" w:hAnsi="Times New Roman" w:cs="Times New Roman"/>
          <w:sz w:val="28"/>
          <w:szCs w:val="28"/>
        </w:rPr>
        <w:t>в</w:t>
      </w:r>
      <w:proofErr w:type="gramEnd"/>
      <w:r w:rsidRPr="00FD03A1">
        <w:rPr>
          <w:rFonts w:ascii="Times New Roman" w:hAnsi="Times New Roman" w:cs="Times New Roman"/>
          <w:sz w:val="28"/>
          <w:szCs w:val="28"/>
        </w:rPr>
        <w:t xml:space="preserve"> существую.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Соблюдение технологической дисциплины является основным условием, обеспечивающим нормальный ход производства и получение высококачественной продукции. Всякое нарушение технологической дисциплины может нанести большой ущерб производству.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Соблюдение технологической дисциплины должно обеспечиваться обучением и проверкой знаний должностных обязанностей и знанием технологических процессов и технологических регламентов, правил технической эксплуатации, проведением аварийных тренировок и контроля исполнения должностных обязанностей и технологических регламентов.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lastRenderedPageBreak/>
        <w:t>Соблюдение твердой технологической дисциплины обеспечивает нормальный ход производства, высокое качество продукции, высокую производительность труда и низкую стоимость продукции.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Для соблюдения технологической дисциплины и повышения качества ремонта для всех типов машин должны быть разработаны подробные технические условия на ремонт деталей и узлов, а также на выпуск машин из ремонта.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Поскольку соблюдение технологической дисциплины обычно обеспечивается с помощью совокупности организационно-производственных мероприятий, вопрос об этих мероприятиях и их влиянии на уровень качества продукции.</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Проверка соблюдения технологической дисциплины является основной обязанностью производственной администрации и технологической службы предприятия.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Степень соблюдения технологической дисциплины определяется соответствием фактически выполняемого технологического процесса </w:t>
      </w:r>
      <w:proofErr w:type="gramStart"/>
      <w:r w:rsidRPr="00FD03A1">
        <w:rPr>
          <w:rFonts w:ascii="Times New Roman" w:hAnsi="Times New Roman" w:cs="Times New Roman"/>
          <w:sz w:val="28"/>
          <w:szCs w:val="28"/>
        </w:rPr>
        <w:t>установленному</w:t>
      </w:r>
      <w:proofErr w:type="gramEnd"/>
      <w:r w:rsidRPr="00FD03A1">
        <w:rPr>
          <w:rFonts w:ascii="Times New Roman" w:hAnsi="Times New Roman" w:cs="Times New Roman"/>
          <w:sz w:val="28"/>
          <w:szCs w:val="28"/>
        </w:rPr>
        <w:t xml:space="preserve"> для данного изделия и выражается в процентах.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Проверка соблюдения технологической дисциплины, осуществляемая по месячным планам комиссией из представителей технологической службы, производственного цеха и отдела технического контроля, осуществляется в следующем порядке. Объекты производства </w:t>
      </w:r>
      <w:proofErr w:type="gramStart"/>
      <w:r w:rsidRPr="00FD03A1">
        <w:rPr>
          <w:rFonts w:ascii="Times New Roman" w:hAnsi="Times New Roman" w:cs="Times New Roman"/>
          <w:sz w:val="28"/>
          <w:szCs w:val="28"/>
        </w:rPr>
        <w:t xml:space="preserve">( </w:t>
      </w:r>
      <w:proofErr w:type="gramEnd"/>
      <w:r w:rsidRPr="00FD03A1">
        <w:rPr>
          <w:rFonts w:ascii="Times New Roman" w:hAnsi="Times New Roman" w:cs="Times New Roman"/>
          <w:sz w:val="28"/>
          <w:szCs w:val="28"/>
        </w:rPr>
        <w:t>заготовки, детали, сборочные единицы), намеченные к проверке в текущем месяце, контролируются не по всем операциям одновременно, а лишь по тем из них, которые выполняются на рабочих местах в день проверки</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За соблюдением технологической дисциплины установлен строгий контроль.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При </w:t>
      </w:r>
      <w:r w:rsidRPr="00FD03A1">
        <w:rPr>
          <w:rFonts w:ascii="Times New Roman" w:hAnsi="Times New Roman" w:cs="Times New Roman"/>
          <w:iCs/>
          <w:sz w:val="28"/>
          <w:szCs w:val="28"/>
        </w:rPr>
        <w:t>соблюдении технологической дисциплины</w:t>
      </w:r>
      <w:r w:rsidRPr="00FD03A1">
        <w:rPr>
          <w:rFonts w:ascii="Times New Roman" w:hAnsi="Times New Roman" w:cs="Times New Roman"/>
          <w:sz w:val="28"/>
          <w:szCs w:val="28"/>
        </w:rPr>
        <w:t> и необеспеченности требуемого качества поверхностного слоя детали на одной из операций должно быть осуществлено оперативное изменение технологического процесса, которое, как правило, заключается в корректировке условий обработки.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Ответственность за </w:t>
      </w:r>
      <w:r w:rsidRPr="00FD03A1">
        <w:rPr>
          <w:rFonts w:ascii="Times New Roman" w:hAnsi="Times New Roman" w:cs="Times New Roman"/>
          <w:iCs/>
          <w:sz w:val="28"/>
          <w:szCs w:val="28"/>
        </w:rPr>
        <w:t>соблюдение технологической дисциплины несут</w:t>
      </w:r>
      <w:r w:rsidRPr="00FD03A1">
        <w:rPr>
          <w:rFonts w:ascii="Times New Roman" w:hAnsi="Times New Roman" w:cs="Times New Roman"/>
          <w:sz w:val="28"/>
          <w:szCs w:val="28"/>
        </w:rPr>
        <w:t> рабочий, мастер, технолог участка, старший технолог цеха, начальник цеха.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Результаты проверок </w:t>
      </w:r>
      <w:r w:rsidRPr="00FD03A1">
        <w:rPr>
          <w:rFonts w:ascii="Times New Roman" w:hAnsi="Times New Roman" w:cs="Times New Roman"/>
          <w:iCs/>
          <w:sz w:val="28"/>
          <w:szCs w:val="28"/>
        </w:rPr>
        <w:t>соблюдения технологической дисциплины</w:t>
      </w:r>
      <w:r w:rsidRPr="00FD03A1">
        <w:rPr>
          <w:rFonts w:ascii="Times New Roman" w:hAnsi="Times New Roman" w:cs="Times New Roman"/>
          <w:sz w:val="28"/>
          <w:szCs w:val="28"/>
        </w:rPr>
        <w:t> фиксируются в журналах контроля технологии цеха и отдела главного технолога.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Результаты контроля </w:t>
      </w:r>
      <w:r w:rsidRPr="00FD03A1">
        <w:rPr>
          <w:rFonts w:ascii="Times New Roman" w:hAnsi="Times New Roman" w:cs="Times New Roman"/>
          <w:iCs/>
          <w:sz w:val="28"/>
          <w:szCs w:val="28"/>
        </w:rPr>
        <w:t>соблюдения технологической дисциплины</w:t>
      </w:r>
      <w:r w:rsidRPr="00FD03A1">
        <w:rPr>
          <w:rFonts w:ascii="Times New Roman" w:hAnsi="Times New Roman" w:cs="Times New Roman"/>
          <w:sz w:val="28"/>
          <w:szCs w:val="28"/>
        </w:rPr>
        <w:t xml:space="preserve"> оформляют в журнале, где отражают состояние технологической дисциплины по </w:t>
      </w:r>
      <w:r w:rsidRPr="00FD03A1">
        <w:rPr>
          <w:rFonts w:ascii="Times New Roman" w:hAnsi="Times New Roman" w:cs="Times New Roman"/>
          <w:sz w:val="28"/>
          <w:szCs w:val="28"/>
        </w:rPr>
        <w:lastRenderedPageBreak/>
        <w:t>подразделениям, видам деталей, технологическим процессам, видам отклонений.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Плановые проверки </w:t>
      </w:r>
      <w:r w:rsidRPr="00FD03A1">
        <w:rPr>
          <w:rFonts w:ascii="Times New Roman" w:hAnsi="Times New Roman" w:cs="Times New Roman"/>
          <w:iCs/>
          <w:sz w:val="28"/>
          <w:szCs w:val="28"/>
        </w:rPr>
        <w:t>соблюдения технологической дисциплины</w:t>
      </w:r>
      <w:r w:rsidRPr="00FD03A1">
        <w:rPr>
          <w:rFonts w:ascii="Times New Roman" w:hAnsi="Times New Roman" w:cs="Times New Roman"/>
          <w:sz w:val="28"/>
          <w:szCs w:val="28"/>
        </w:rPr>
        <w:t xml:space="preserve"> обычно организуются в соответствии с графиками </w:t>
      </w:r>
      <w:proofErr w:type="gramStart"/>
      <w:r w:rsidRPr="00FD03A1">
        <w:rPr>
          <w:rFonts w:ascii="Times New Roman" w:hAnsi="Times New Roman" w:cs="Times New Roman"/>
          <w:sz w:val="28"/>
          <w:szCs w:val="28"/>
        </w:rPr>
        <w:t xml:space="preserve">( </w:t>
      </w:r>
      <w:proofErr w:type="gramEnd"/>
      <w:r w:rsidRPr="00FD03A1">
        <w:rPr>
          <w:rFonts w:ascii="Times New Roman" w:hAnsi="Times New Roman" w:cs="Times New Roman"/>
          <w:sz w:val="28"/>
          <w:szCs w:val="28"/>
        </w:rPr>
        <w:t>форма 13), но при необходимости могут проводиться внеплановые, инспекторские проверки. Проверкой соблюдения технологической дисциплины при участии технологов занимаются мн</w:t>
      </w:r>
      <w:r w:rsidR="00FD03A1" w:rsidRPr="00FD03A1">
        <w:rPr>
          <w:rFonts w:ascii="Times New Roman" w:hAnsi="Times New Roman" w:cs="Times New Roman"/>
          <w:sz w:val="28"/>
          <w:szCs w:val="28"/>
        </w:rPr>
        <w:t>огие службы: работники техни</w:t>
      </w:r>
      <w:r w:rsidRPr="00FD03A1">
        <w:rPr>
          <w:rFonts w:ascii="Times New Roman" w:hAnsi="Times New Roman" w:cs="Times New Roman"/>
          <w:sz w:val="28"/>
          <w:szCs w:val="28"/>
        </w:rPr>
        <w:t>ческого контроля, Инспекции по качеству, представители заказчика, работники Комитета стандартов.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Контроль за </w:t>
      </w:r>
      <w:r w:rsidRPr="00FD03A1">
        <w:rPr>
          <w:rFonts w:ascii="Times New Roman" w:hAnsi="Times New Roman" w:cs="Times New Roman"/>
          <w:iCs/>
          <w:sz w:val="28"/>
          <w:szCs w:val="28"/>
        </w:rPr>
        <w:t>соблюдением технологической дисциплины</w:t>
      </w:r>
      <w:r w:rsidRPr="00FD03A1">
        <w:rPr>
          <w:rFonts w:ascii="Times New Roman" w:hAnsi="Times New Roman" w:cs="Times New Roman"/>
          <w:sz w:val="28"/>
          <w:szCs w:val="28"/>
        </w:rPr>
        <w:t> производится</w:t>
      </w:r>
      <w:r w:rsidR="002D4230">
        <w:rPr>
          <w:rFonts w:ascii="Times New Roman" w:hAnsi="Times New Roman" w:cs="Times New Roman"/>
          <w:sz w:val="28"/>
          <w:szCs w:val="28"/>
        </w:rPr>
        <w:t xml:space="preserve"> во всех звеньях производства (</w:t>
      </w:r>
      <w:r w:rsidRPr="00FD03A1">
        <w:rPr>
          <w:rFonts w:ascii="Times New Roman" w:hAnsi="Times New Roman" w:cs="Times New Roman"/>
          <w:sz w:val="28"/>
          <w:szCs w:val="28"/>
        </w:rPr>
        <w:t xml:space="preserve">непосредственно на рабочих местах, складах и других службах) по специальному плану-графику </w:t>
      </w:r>
      <w:proofErr w:type="gramStart"/>
      <w:r w:rsidRPr="00FD03A1">
        <w:rPr>
          <w:rFonts w:ascii="Times New Roman" w:hAnsi="Times New Roman" w:cs="Times New Roman"/>
          <w:sz w:val="28"/>
          <w:szCs w:val="28"/>
        </w:rPr>
        <w:t xml:space="preserve">( </w:t>
      </w:r>
      <w:proofErr w:type="gramEnd"/>
      <w:r w:rsidRPr="00FD03A1">
        <w:rPr>
          <w:rFonts w:ascii="Times New Roman" w:hAnsi="Times New Roman" w:cs="Times New Roman"/>
          <w:sz w:val="28"/>
          <w:szCs w:val="28"/>
        </w:rPr>
        <w:t>форма 20), разрабатываемому на годовой период руководителями технологических подразделений завода. Сводный план-график проверки технологической дисциплины, который должен охватывать все наиболее ответственные заготовки, детали и сборочные единицы, составляется по той же форме 20, согласовывается с отделом технического контроля завода и ут</w:t>
      </w:r>
      <w:r w:rsidR="002D4230">
        <w:rPr>
          <w:rFonts w:ascii="Times New Roman" w:hAnsi="Times New Roman" w:cs="Times New Roman"/>
          <w:sz w:val="28"/>
          <w:szCs w:val="28"/>
        </w:rPr>
        <w:t>верждается главным технологом (</w:t>
      </w:r>
      <w:r w:rsidRPr="00FD03A1">
        <w:rPr>
          <w:rFonts w:ascii="Times New Roman" w:hAnsi="Times New Roman" w:cs="Times New Roman"/>
          <w:sz w:val="28"/>
          <w:szCs w:val="28"/>
        </w:rPr>
        <w:t xml:space="preserve">металлургом) по принадлежности. В этом плане-графике учитывают и годовой график подготовки производства новых изделий, с тем чтобы обеспечить нормальную и равномерную загрузку технологического аппарата в течение всего </w:t>
      </w:r>
      <w:proofErr w:type="gramStart"/>
      <w:r w:rsidRPr="00FD03A1">
        <w:rPr>
          <w:rFonts w:ascii="Times New Roman" w:hAnsi="Times New Roman" w:cs="Times New Roman"/>
          <w:sz w:val="28"/>
          <w:szCs w:val="28"/>
        </w:rPr>
        <w:t>года</w:t>
      </w:r>
      <w:proofErr w:type="gramEnd"/>
      <w:r w:rsidRPr="00FD03A1">
        <w:rPr>
          <w:rFonts w:ascii="Times New Roman" w:hAnsi="Times New Roman" w:cs="Times New Roman"/>
          <w:sz w:val="28"/>
          <w:szCs w:val="28"/>
        </w:rPr>
        <w:t xml:space="preserve"> как по подготовке производства новых изделий, так и по проверке соблюдения технологической дисциплины. </w:t>
      </w:r>
    </w:p>
    <w:p w:rsidR="00D9745A" w:rsidRPr="00FD03A1" w:rsidRDefault="00D9745A" w:rsidP="001A1276">
      <w:pPr>
        <w:spacing w:after="0"/>
        <w:jc w:val="both"/>
        <w:rPr>
          <w:rFonts w:ascii="Times New Roman" w:hAnsi="Times New Roman" w:cs="Times New Roman"/>
          <w:sz w:val="28"/>
          <w:szCs w:val="28"/>
        </w:rPr>
      </w:pPr>
      <w:proofErr w:type="gramStart"/>
      <w:r w:rsidRPr="00FD03A1">
        <w:rPr>
          <w:rFonts w:ascii="Times New Roman" w:hAnsi="Times New Roman" w:cs="Times New Roman"/>
          <w:sz w:val="28"/>
          <w:szCs w:val="28"/>
        </w:rPr>
        <w:t>Контроль за</w:t>
      </w:r>
      <w:proofErr w:type="gramEnd"/>
      <w:r w:rsidRPr="00FD03A1">
        <w:rPr>
          <w:rFonts w:ascii="Times New Roman" w:hAnsi="Times New Roman" w:cs="Times New Roman"/>
          <w:sz w:val="28"/>
          <w:szCs w:val="28"/>
        </w:rPr>
        <w:t> </w:t>
      </w:r>
      <w:r w:rsidRPr="00FD03A1">
        <w:rPr>
          <w:rFonts w:ascii="Times New Roman" w:hAnsi="Times New Roman" w:cs="Times New Roman"/>
          <w:iCs/>
          <w:sz w:val="28"/>
          <w:szCs w:val="28"/>
        </w:rPr>
        <w:t>соблюдением технологической дисциплины</w:t>
      </w:r>
      <w:r w:rsidRPr="00FD03A1">
        <w:rPr>
          <w:rFonts w:ascii="Times New Roman" w:hAnsi="Times New Roman" w:cs="Times New Roman"/>
          <w:sz w:val="28"/>
          <w:szCs w:val="28"/>
        </w:rPr>
        <w:t> в цехах работники ОТК осуществляют совместно с технологами отделов главного технолога и главного сварщика и технологов цехов. Проверка осуществляется в соответствии с графиком, утвержденным главным инженером завода. Результаты проверки могут оформляться в журналах или актами.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Особое значение имеет </w:t>
      </w:r>
      <w:r w:rsidRPr="00FD03A1">
        <w:rPr>
          <w:rFonts w:ascii="Times New Roman" w:hAnsi="Times New Roman" w:cs="Times New Roman"/>
          <w:iCs/>
          <w:sz w:val="28"/>
          <w:szCs w:val="28"/>
        </w:rPr>
        <w:t>соблюдение технологической дисциплины</w:t>
      </w:r>
      <w:r w:rsidRPr="00FD03A1">
        <w:rPr>
          <w:rFonts w:ascii="Times New Roman" w:hAnsi="Times New Roman" w:cs="Times New Roman"/>
          <w:sz w:val="28"/>
          <w:szCs w:val="28"/>
        </w:rPr>
        <w:t> на производстве и тщательный технический контроль на всех технологических операциях.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Летучим контролем охватывается </w:t>
      </w:r>
      <w:r w:rsidRPr="00FD03A1">
        <w:rPr>
          <w:rFonts w:ascii="Times New Roman" w:hAnsi="Times New Roman" w:cs="Times New Roman"/>
          <w:iCs/>
          <w:sz w:val="28"/>
          <w:szCs w:val="28"/>
        </w:rPr>
        <w:t>соблюдение технологической дисциплины</w:t>
      </w:r>
      <w:r w:rsidRPr="00FD03A1">
        <w:rPr>
          <w:rFonts w:ascii="Times New Roman" w:hAnsi="Times New Roman" w:cs="Times New Roman"/>
          <w:sz w:val="28"/>
          <w:szCs w:val="28"/>
        </w:rPr>
        <w:t>, состояние технической документации и рабочих мест, работа заводских лабораторий, соблюдение правил хранения материалов, полуфабрикатов, комплектующих изделий и готовой продукции, а также другие стороны деятельности предприятий, от которых зависит качество выпу</w:t>
      </w:r>
      <w:r w:rsidR="002D4230">
        <w:rPr>
          <w:rFonts w:ascii="Times New Roman" w:hAnsi="Times New Roman" w:cs="Times New Roman"/>
          <w:sz w:val="28"/>
          <w:szCs w:val="28"/>
        </w:rPr>
        <w:t>скаемой продукции. Летучий конт</w:t>
      </w:r>
      <w:r w:rsidRPr="00FD03A1">
        <w:rPr>
          <w:rFonts w:ascii="Times New Roman" w:hAnsi="Times New Roman" w:cs="Times New Roman"/>
          <w:sz w:val="28"/>
          <w:szCs w:val="28"/>
        </w:rPr>
        <w:t>роль осуществляется внезапно и планы его администрации предприятия не сообщаются.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Помимо плановой проверки </w:t>
      </w:r>
      <w:r w:rsidRPr="00FD03A1">
        <w:rPr>
          <w:rFonts w:ascii="Times New Roman" w:hAnsi="Times New Roman" w:cs="Times New Roman"/>
          <w:iCs/>
          <w:sz w:val="28"/>
          <w:szCs w:val="28"/>
        </w:rPr>
        <w:t>соблюдения технологической дисциплины</w:t>
      </w:r>
      <w:r w:rsidRPr="00FD03A1">
        <w:rPr>
          <w:rFonts w:ascii="Times New Roman" w:hAnsi="Times New Roman" w:cs="Times New Roman"/>
          <w:sz w:val="28"/>
          <w:szCs w:val="28"/>
        </w:rPr>
        <w:t xml:space="preserve">, осуществляемой соответствующей комиссией, должен производиться </w:t>
      </w:r>
      <w:r w:rsidRPr="00FD03A1">
        <w:rPr>
          <w:rFonts w:ascii="Times New Roman" w:hAnsi="Times New Roman" w:cs="Times New Roman"/>
          <w:sz w:val="28"/>
          <w:szCs w:val="28"/>
        </w:rPr>
        <w:lastRenderedPageBreak/>
        <w:t>повседневный контроль выполнения утвержденных технологических процессов при приемке продукции на рабочих местах и в контрольных пунктах.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Осуществлять </w:t>
      </w:r>
      <w:proofErr w:type="gramStart"/>
      <w:r w:rsidRPr="00FD03A1">
        <w:rPr>
          <w:rFonts w:ascii="Times New Roman" w:hAnsi="Times New Roman" w:cs="Times New Roman"/>
          <w:sz w:val="28"/>
          <w:szCs w:val="28"/>
        </w:rPr>
        <w:t>контроль за</w:t>
      </w:r>
      <w:proofErr w:type="gramEnd"/>
      <w:r w:rsidRPr="00FD03A1">
        <w:rPr>
          <w:rFonts w:ascii="Times New Roman" w:hAnsi="Times New Roman" w:cs="Times New Roman"/>
          <w:sz w:val="28"/>
          <w:szCs w:val="28"/>
        </w:rPr>
        <w:t> </w:t>
      </w:r>
      <w:r w:rsidRPr="00FD03A1">
        <w:rPr>
          <w:rFonts w:ascii="Times New Roman" w:hAnsi="Times New Roman" w:cs="Times New Roman"/>
          <w:iCs/>
          <w:sz w:val="28"/>
          <w:szCs w:val="28"/>
        </w:rPr>
        <w:t>соблюдением технологической дисциплины</w:t>
      </w:r>
      <w:r w:rsidRPr="00FD03A1">
        <w:rPr>
          <w:rFonts w:ascii="Times New Roman" w:hAnsi="Times New Roman" w:cs="Times New Roman"/>
          <w:sz w:val="28"/>
          <w:szCs w:val="28"/>
        </w:rPr>
        <w:t>, своевременно разрабатывать новые и пересматривать действующие инструкции по совершенствованию технологии и техники безопасности.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Осуществляет </w:t>
      </w:r>
      <w:proofErr w:type="gramStart"/>
      <w:r w:rsidRPr="00FD03A1">
        <w:rPr>
          <w:rFonts w:ascii="Times New Roman" w:hAnsi="Times New Roman" w:cs="Times New Roman"/>
          <w:sz w:val="28"/>
          <w:szCs w:val="28"/>
        </w:rPr>
        <w:t>контроль за</w:t>
      </w:r>
      <w:proofErr w:type="gramEnd"/>
      <w:r w:rsidRPr="00FD03A1">
        <w:rPr>
          <w:rFonts w:ascii="Times New Roman" w:hAnsi="Times New Roman" w:cs="Times New Roman"/>
          <w:sz w:val="28"/>
          <w:szCs w:val="28"/>
        </w:rPr>
        <w:t> </w:t>
      </w:r>
      <w:r w:rsidRPr="00FD03A1">
        <w:rPr>
          <w:rFonts w:ascii="Times New Roman" w:hAnsi="Times New Roman" w:cs="Times New Roman"/>
          <w:iCs/>
          <w:sz w:val="28"/>
          <w:szCs w:val="28"/>
        </w:rPr>
        <w:t>соблюдением технологической дисциплины</w:t>
      </w:r>
      <w:r w:rsidRPr="00FD03A1">
        <w:rPr>
          <w:rFonts w:ascii="Times New Roman" w:hAnsi="Times New Roman" w:cs="Times New Roman"/>
          <w:sz w:val="28"/>
          <w:szCs w:val="28"/>
        </w:rPr>
        <w:t> в производстве и правильной эксплуатацией технологического оборудования.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Осуществлять </w:t>
      </w:r>
      <w:proofErr w:type="gramStart"/>
      <w:r w:rsidRPr="00FD03A1">
        <w:rPr>
          <w:rFonts w:ascii="Times New Roman" w:hAnsi="Times New Roman" w:cs="Times New Roman"/>
          <w:sz w:val="28"/>
          <w:szCs w:val="28"/>
        </w:rPr>
        <w:t>контроль за</w:t>
      </w:r>
      <w:proofErr w:type="gramEnd"/>
      <w:r w:rsidRPr="00FD03A1">
        <w:rPr>
          <w:rFonts w:ascii="Times New Roman" w:hAnsi="Times New Roman" w:cs="Times New Roman"/>
          <w:sz w:val="28"/>
          <w:szCs w:val="28"/>
        </w:rPr>
        <w:t> </w:t>
      </w:r>
      <w:r w:rsidRPr="00FD03A1">
        <w:rPr>
          <w:rFonts w:ascii="Times New Roman" w:hAnsi="Times New Roman" w:cs="Times New Roman"/>
          <w:iCs/>
          <w:sz w:val="28"/>
          <w:szCs w:val="28"/>
        </w:rPr>
        <w:t>соблюдением технологической дисциплины</w:t>
      </w:r>
      <w:r w:rsidR="002D4230">
        <w:rPr>
          <w:rFonts w:ascii="Times New Roman" w:hAnsi="Times New Roman" w:cs="Times New Roman"/>
          <w:sz w:val="28"/>
          <w:szCs w:val="28"/>
        </w:rPr>
        <w:t>, своевремен</w:t>
      </w:r>
      <w:r w:rsidRPr="00FD03A1">
        <w:rPr>
          <w:rFonts w:ascii="Times New Roman" w:hAnsi="Times New Roman" w:cs="Times New Roman"/>
          <w:sz w:val="28"/>
          <w:szCs w:val="28"/>
        </w:rPr>
        <w:t>но разрабатывать новые и пересматривать действующие инструкции по совершенствованию технологии и техники безопасности.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ОТК выборочно проверяет также </w:t>
      </w:r>
      <w:r w:rsidRPr="00FD03A1">
        <w:rPr>
          <w:rFonts w:ascii="Times New Roman" w:hAnsi="Times New Roman" w:cs="Times New Roman"/>
          <w:iCs/>
          <w:sz w:val="28"/>
          <w:szCs w:val="28"/>
        </w:rPr>
        <w:t>соблюдение технологической дисциплины</w:t>
      </w:r>
      <w:r w:rsidRPr="00FD03A1">
        <w:rPr>
          <w:rFonts w:ascii="Times New Roman" w:hAnsi="Times New Roman" w:cs="Times New Roman"/>
          <w:sz w:val="28"/>
          <w:szCs w:val="28"/>
        </w:rPr>
        <w:t> - соответствие производственных операций требованиям утвержденных технологических карт и другой технологической документации, а также выполняет ряд других работ, связанных с обеспечением выпуска доброкачественной продукции.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Отсутствие должного </w:t>
      </w:r>
      <w:proofErr w:type="gramStart"/>
      <w:r w:rsidRPr="00FD03A1">
        <w:rPr>
          <w:rFonts w:ascii="Times New Roman" w:hAnsi="Times New Roman" w:cs="Times New Roman"/>
          <w:sz w:val="28"/>
          <w:szCs w:val="28"/>
        </w:rPr>
        <w:t>контроля за</w:t>
      </w:r>
      <w:proofErr w:type="gramEnd"/>
      <w:r w:rsidRPr="00FD03A1">
        <w:rPr>
          <w:rFonts w:ascii="Times New Roman" w:hAnsi="Times New Roman" w:cs="Times New Roman"/>
          <w:sz w:val="28"/>
          <w:szCs w:val="28"/>
        </w:rPr>
        <w:t> </w:t>
      </w:r>
      <w:r w:rsidRPr="00FD03A1">
        <w:rPr>
          <w:rFonts w:ascii="Times New Roman" w:hAnsi="Times New Roman" w:cs="Times New Roman"/>
          <w:iCs/>
          <w:sz w:val="28"/>
          <w:szCs w:val="28"/>
        </w:rPr>
        <w:t>соблюдением технологической дисциплины</w:t>
      </w:r>
      <w:r w:rsidRPr="00FD03A1">
        <w:rPr>
          <w:rFonts w:ascii="Times New Roman" w:hAnsi="Times New Roman" w:cs="Times New Roman"/>
          <w:sz w:val="28"/>
          <w:szCs w:val="28"/>
        </w:rPr>
        <w:t> и самовольное изменение чертежей приводит к большому браку и потерям, ухудшает качество и увеличивает себестоимость машин, тормозит и дезорганизует производство, наносит большой вред государству. Эти виды брака устраняются соблюдением жесткой технологической дисциплины в цехе.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Однако его необходимость диктуется соблюдением технологической дисциплины учета и обработки информации служебного пользования в целях защиты от случайных нарушений в результате безответственности пользователей и некоторой подстраховки от случаев преднамеренного НСД. </w:t>
      </w:r>
    </w:p>
    <w:p w:rsidR="00D9745A" w:rsidRPr="00FD03A1" w:rsidRDefault="00103A3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При детальном ана</w:t>
      </w:r>
      <w:r w:rsidR="00D9745A" w:rsidRPr="00FD03A1">
        <w:rPr>
          <w:rFonts w:ascii="Times New Roman" w:hAnsi="Times New Roman" w:cs="Times New Roman"/>
          <w:sz w:val="28"/>
          <w:szCs w:val="28"/>
        </w:rPr>
        <w:t>лизе и соблюдении технологической дисциплины в ПАМ проведенный эксперимент может дать положительные результаты в опытно-промышленных испытаниях. </w:t>
      </w:r>
    </w:p>
    <w:p w:rsidR="00D9745A" w:rsidRPr="00FD03A1" w:rsidRDefault="00D9745A" w:rsidP="001A1276">
      <w:pPr>
        <w:spacing w:after="0"/>
        <w:jc w:val="both"/>
        <w:rPr>
          <w:rFonts w:ascii="Times New Roman" w:hAnsi="Times New Roman" w:cs="Times New Roman"/>
          <w:sz w:val="28"/>
          <w:szCs w:val="28"/>
        </w:rPr>
      </w:pPr>
      <w:proofErr w:type="gramStart"/>
      <w:r w:rsidRPr="00FD03A1">
        <w:rPr>
          <w:rFonts w:ascii="Times New Roman" w:hAnsi="Times New Roman" w:cs="Times New Roman"/>
          <w:sz w:val="28"/>
          <w:szCs w:val="28"/>
        </w:rPr>
        <w:t>Совместно с технологами ОТК контролирует соблюдение технологической дисциплины на рабочих местах, проводит технологическую приемку и испытания готовой продукции, проверяет правильность оформления документов на выпуск и сдачу продукции на склад, контролирует комплектность и качество упаковки готовой продукции, проверяет состояние средств контроля и измерительной техники, выявляет, анализирует и учитывает брак, изучает рекламации, составляет контрольные листки. </w:t>
      </w:r>
      <w:proofErr w:type="gramEnd"/>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На основании годового графика проверки соблюдения технологической дисциплины составляют уточненный месячный план проверки, в который по указанию руководителя соответствующего технологического отдела вносят также менее ответственные объекты производства. План проверки </w:t>
      </w:r>
      <w:r w:rsidRPr="00FD03A1">
        <w:rPr>
          <w:rFonts w:ascii="Times New Roman" w:hAnsi="Times New Roman" w:cs="Times New Roman"/>
          <w:sz w:val="28"/>
          <w:szCs w:val="28"/>
        </w:rPr>
        <w:lastRenderedPageBreak/>
        <w:t>согласовывается с представителями цеха и отдела технического контроля. Данные этого плана вносятся в общий месячный план работы каждого технологического подразделения соответствующей службы. Копии месячных планов проверки передаются цехам и отделу технического контроля.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Особое внимание в программе уделено соблюдению технологической дисциплины и контролю качества на всех стадиях производства. </w:t>
      </w:r>
    </w:p>
    <w:tbl>
      <w:tblPr>
        <w:tblW w:w="7500" w:type="dxa"/>
        <w:tblCellSpacing w:w="15" w:type="dxa"/>
        <w:tblInd w:w="3000" w:type="dxa"/>
        <w:tblCellMar>
          <w:left w:w="0" w:type="dxa"/>
          <w:right w:w="0" w:type="dxa"/>
        </w:tblCellMar>
        <w:tblLook w:val="04A0" w:firstRow="1" w:lastRow="0" w:firstColumn="1" w:lastColumn="0" w:noHBand="0" w:noVBand="1"/>
      </w:tblPr>
      <w:tblGrid>
        <w:gridCol w:w="3750"/>
        <w:gridCol w:w="3750"/>
      </w:tblGrid>
      <w:tr w:rsidR="00D9745A" w:rsidRPr="00FD03A1" w:rsidTr="00D9745A">
        <w:trPr>
          <w:tblCellSpacing w:w="15" w:type="dxa"/>
        </w:trPr>
        <w:tc>
          <w:tcPr>
            <w:tcW w:w="0" w:type="auto"/>
            <w:vAlign w:val="center"/>
            <w:hideMark/>
          </w:tcPr>
          <w:p w:rsidR="00D9745A" w:rsidRPr="00FD03A1" w:rsidRDefault="00D9745A" w:rsidP="001A1276">
            <w:pPr>
              <w:spacing w:after="0"/>
              <w:jc w:val="both"/>
              <w:rPr>
                <w:rFonts w:ascii="Times New Roman" w:hAnsi="Times New Roman" w:cs="Times New Roman"/>
                <w:sz w:val="28"/>
                <w:szCs w:val="28"/>
              </w:rPr>
            </w:pPr>
          </w:p>
        </w:tc>
        <w:tc>
          <w:tcPr>
            <w:tcW w:w="0" w:type="auto"/>
            <w:vAlign w:val="center"/>
            <w:hideMark/>
          </w:tcPr>
          <w:p w:rsidR="00D9745A" w:rsidRPr="00FD03A1" w:rsidRDefault="00D9745A" w:rsidP="001A1276">
            <w:pPr>
              <w:spacing w:after="0"/>
              <w:jc w:val="both"/>
              <w:rPr>
                <w:rFonts w:ascii="Times New Roman" w:hAnsi="Times New Roman" w:cs="Times New Roman"/>
                <w:sz w:val="28"/>
                <w:szCs w:val="28"/>
              </w:rPr>
            </w:pPr>
          </w:p>
        </w:tc>
      </w:tr>
    </w:tbl>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Технолог цеха осуществляет </w:t>
      </w:r>
      <w:proofErr w:type="gramStart"/>
      <w:r w:rsidRPr="00FD03A1">
        <w:rPr>
          <w:rFonts w:ascii="Times New Roman" w:hAnsi="Times New Roman" w:cs="Times New Roman"/>
          <w:sz w:val="28"/>
          <w:szCs w:val="28"/>
        </w:rPr>
        <w:t>контроль за</w:t>
      </w:r>
      <w:proofErr w:type="gramEnd"/>
      <w:r w:rsidRPr="00FD03A1">
        <w:rPr>
          <w:rFonts w:ascii="Times New Roman" w:hAnsi="Times New Roman" w:cs="Times New Roman"/>
          <w:sz w:val="28"/>
          <w:szCs w:val="28"/>
        </w:rPr>
        <w:t> соблюдением технологической дисциплины в цехе, рассчитывает производственные мощности и технические нормы расхода сырья, материалов и полуфабрикатов, анализирует причины брака, принимает участие в разработке мероприятий по устранению брака.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Инспекционный контроль осуществляет надзор за соблюдением технологической дисциплины и обследование производства в связи с дефектами продукции, выявленными при сборке, испытании или в эксплуатации, а также эпизодическую проверку уже принятой продукции. Он выполняется специальным сектором или комиссией. Результаты контроля фиксируются в специальных картах или актах. Если инспекционная проверка обнаруживает брак, вся партия изделий бракуется и подлежит 100 % - ной повторной проверке. Инспекционный контроль дисциплинирует - производственный контрольный персонал, заставляет его внимательно относиться к своим обязанностям. Кроме того, он создает большую уверенность в качестве изделий, поступающих к потребителю.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На предприятиях усиливается </w:t>
      </w:r>
      <w:proofErr w:type="gramStart"/>
      <w:r w:rsidRPr="00FD03A1">
        <w:rPr>
          <w:rFonts w:ascii="Times New Roman" w:hAnsi="Times New Roman" w:cs="Times New Roman"/>
          <w:sz w:val="28"/>
          <w:szCs w:val="28"/>
        </w:rPr>
        <w:t>контроль за</w:t>
      </w:r>
      <w:proofErr w:type="gramEnd"/>
      <w:r w:rsidRPr="00FD03A1">
        <w:rPr>
          <w:rFonts w:ascii="Times New Roman" w:hAnsi="Times New Roman" w:cs="Times New Roman"/>
          <w:sz w:val="28"/>
          <w:szCs w:val="28"/>
        </w:rPr>
        <w:t> соблюдением производственной технологической дисциплины, внедряется комплексная система управления качеством, принимаются меры по улучшению работы в области аттестации продукции, стандартизации и метрологии.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Высокое качество сварных соединений обеспечивается соблюдением жесткой технологической дисциплины, использованием качественных сварочных материалов и применением надежных методов неразрушающего контроля.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Кроме того, ОТК выборочно проверяет соблюдение технологической дисциплины </w:t>
      </w:r>
      <w:proofErr w:type="gramStart"/>
      <w:r w:rsidRPr="00FD03A1">
        <w:rPr>
          <w:rFonts w:ascii="Times New Roman" w:hAnsi="Times New Roman" w:cs="Times New Roman"/>
          <w:sz w:val="28"/>
          <w:szCs w:val="28"/>
        </w:rPr>
        <w:t xml:space="preserve">( </w:t>
      </w:r>
      <w:proofErr w:type="gramEnd"/>
      <w:r w:rsidRPr="00FD03A1">
        <w:rPr>
          <w:rFonts w:ascii="Times New Roman" w:hAnsi="Times New Roman" w:cs="Times New Roman"/>
          <w:sz w:val="28"/>
          <w:szCs w:val="28"/>
        </w:rPr>
        <w:t xml:space="preserve">соответствие производственных операций требованиям технологических карт и другой технологической документации), выполняет ряд других работ, связанных с обеспечением выпуска доброкачественной продукции, назначает и проводит не предусмотренные утвержденным технологическим процессом выборочные проверки качества готовой продукции, сырья, материалов, полуфабрикатов и комплектующих изделий, качества выполнения отдельных технологических операций и переходов; контролирует состояние технологического оборудования и инструмента, условия производства, упаковки, хранения, загрузки и транспортировки </w:t>
      </w:r>
      <w:r w:rsidRPr="00FD03A1">
        <w:rPr>
          <w:rFonts w:ascii="Times New Roman" w:hAnsi="Times New Roman" w:cs="Times New Roman"/>
          <w:sz w:val="28"/>
          <w:szCs w:val="28"/>
        </w:rPr>
        <w:lastRenderedPageBreak/>
        <w:t>продукции, сырья, материалов, комплектующих изделий и инструмента, осуществляет другие контрольные операции, необходимые для обеспечения выпуска продукции в соответствии с установленными требованиями.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Организацию и руководство работой по проверке соблюдения технологической дисциплины осуществляют главный технолог и главный контролер предприятия.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Осуществляет ежедневный </w:t>
      </w:r>
      <w:proofErr w:type="gramStart"/>
      <w:r w:rsidRPr="00FD03A1">
        <w:rPr>
          <w:rFonts w:ascii="Times New Roman" w:hAnsi="Times New Roman" w:cs="Times New Roman"/>
          <w:sz w:val="28"/>
          <w:szCs w:val="28"/>
        </w:rPr>
        <w:t>контроль за</w:t>
      </w:r>
      <w:proofErr w:type="gramEnd"/>
      <w:r w:rsidRPr="00FD03A1">
        <w:rPr>
          <w:rFonts w:ascii="Times New Roman" w:hAnsi="Times New Roman" w:cs="Times New Roman"/>
          <w:sz w:val="28"/>
          <w:szCs w:val="28"/>
        </w:rPr>
        <w:t xml:space="preserve"> качеством работ, за соблюдением технологической дисциплины, за полным и правильным использованием всех монтажных механизмов, за состоянием техники безопасности; не реже раза в неделю лично проверяет состояние такелажного оснащения площадки.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Технологические карты, различного рода спецификации являются важным средством соблюдения технологической дисциплины. Операционный порядок предполагает установление оптимального порядка выполнения производственных операций, а в необходимых случаях </w:t>
      </w:r>
      <w:proofErr w:type="gramStart"/>
      <w:r w:rsidRPr="00FD03A1">
        <w:rPr>
          <w:rFonts w:ascii="Times New Roman" w:hAnsi="Times New Roman" w:cs="Times New Roman"/>
          <w:sz w:val="28"/>
          <w:szCs w:val="28"/>
        </w:rPr>
        <w:t xml:space="preserve">( </w:t>
      </w:r>
      <w:proofErr w:type="gramEnd"/>
      <w:r w:rsidRPr="00FD03A1">
        <w:rPr>
          <w:rFonts w:ascii="Times New Roman" w:hAnsi="Times New Roman" w:cs="Times New Roman"/>
          <w:sz w:val="28"/>
          <w:szCs w:val="28"/>
        </w:rPr>
        <w:t>сбой производства, поломка оборудования) - и перестановку операций. При перестановке операций необходимо избегать технологического и экономического ущерба.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Строгое соблюдение порядка внесения изменений является одним из условий соблюдения технологической дисциплины производства и предупреждения массового брака из-за несоответствия размеров и качества обработки деталей требованиям измененных чертежей. </w:t>
      </w:r>
    </w:p>
    <w:p w:rsidR="00D9745A" w:rsidRPr="00FD03A1" w:rsidRDefault="00D9745A" w:rsidP="001A1276">
      <w:pPr>
        <w:spacing w:after="0"/>
        <w:jc w:val="both"/>
        <w:rPr>
          <w:rFonts w:ascii="Times New Roman" w:hAnsi="Times New Roman" w:cs="Times New Roman"/>
          <w:sz w:val="28"/>
          <w:szCs w:val="28"/>
        </w:rPr>
      </w:pPr>
      <w:r w:rsidRPr="00FD03A1">
        <w:rPr>
          <w:rFonts w:ascii="Times New Roman" w:hAnsi="Times New Roman" w:cs="Times New Roman"/>
          <w:sz w:val="28"/>
          <w:szCs w:val="28"/>
        </w:rPr>
        <w:t xml:space="preserve">Разработка технологических процессов должна обеспечивать необходимые предпосылки для установления </w:t>
      </w:r>
      <w:proofErr w:type="spellStart"/>
      <w:r w:rsidRPr="00FD03A1">
        <w:rPr>
          <w:rFonts w:ascii="Times New Roman" w:hAnsi="Times New Roman" w:cs="Times New Roman"/>
          <w:sz w:val="28"/>
          <w:szCs w:val="28"/>
        </w:rPr>
        <w:t>исоблюдения</w:t>
      </w:r>
      <w:proofErr w:type="spellEnd"/>
      <w:r w:rsidRPr="00FD03A1">
        <w:rPr>
          <w:rFonts w:ascii="Times New Roman" w:hAnsi="Times New Roman" w:cs="Times New Roman"/>
          <w:sz w:val="28"/>
          <w:szCs w:val="28"/>
        </w:rPr>
        <w:t xml:space="preserve"> строжайшей технологической дисциплины и высокого качества во всех звеньях производственного процесса; для этого необходимо обеспечить определенную преемственность и взаимную увязку разных стадий проектирования технологических процессов и их документации. </w:t>
      </w:r>
    </w:p>
    <w:p w:rsidR="00FD03A1" w:rsidRDefault="00FD03A1"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Default="006654FA" w:rsidP="007B4EF0">
      <w:pPr>
        <w:spacing w:after="0"/>
        <w:rPr>
          <w:rFonts w:ascii="Times New Roman" w:hAnsi="Times New Roman" w:cs="Times New Roman"/>
          <w:b/>
          <w:sz w:val="28"/>
          <w:szCs w:val="28"/>
        </w:rPr>
      </w:pPr>
    </w:p>
    <w:p w:rsidR="006654FA" w:rsidRPr="00775DBB" w:rsidRDefault="000C51C6" w:rsidP="007B4E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cs="Times New Roman"/>
          <w:b/>
          <w:bCs/>
          <w:sz w:val="28"/>
          <w:szCs w:val="28"/>
        </w:rPr>
      </w:pPr>
      <w:r>
        <w:rPr>
          <w:rFonts w:ascii="Times New Roman" w:hAnsi="Times New Roman" w:cs="Times New Roman"/>
          <w:b/>
          <w:bCs/>
          <w:sz w:val="28"/>
          <w:szCs w:val="28"/>
        </w:rPr>
        <w:t>Рекомендуемая</w:t>
      </w:r>
      <w:r w:rsidR="006654FA" w:rsidRPr="00775DBB">
        <w:rPr>
          <w:rFonts w:ascii="Times New Roman" w:hAnsi="Times New Roman" w:cs="Times New Roman"/>
          <w:b/>
          <w:bCs/>
          <w:sz w:val="28"/>
          <w:szCs w:val="28"/>
        </w:rPr>
        <w:t xml:space="preserve"> литература:</w:t>
      </w:r>
    </w:p>
    <w:p w:rsidR="001A1276" w:rsidRPr="001A1276" w:rsidRDefault="001A1276" w:rsidP="001A1276">
      <w:pPr>
        <w:pStyle w:val="a5"/>
        <w:numPr>
          <w:ilvl w:val="0"/>
          <w:numId w:val="33"/>
        </w:numPr>
        <w:tabs>
          <w:tab w:val="left" w:pos="284"/>
          <w:tab w:val="num" w:pos="78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lastRenderedPageBreak/>
        <w:t xml:space="preserve">Аверьянова И.О., Клепиков В.В. Технология машиностроения. Высокоэнергетические и комбинированные методы обработки. Учебное пособие. – М.: Форум, 2012. </w:t>
      </w:r>
    </w:p>
    <w:p w:rsidR="001A1276" w:rsidRPr="001A1276" w:rsidRDefault="001A1276" w:rsidP="001A1276">
      <w:pPr>
        <w:pStyle w:val="a5"/>
        <w:numPr>
          <w:ilvl w:val="0"/>
          <w:numId w:val="33"/>
        </w:numPr>
        <w:tabs>
          <w:tab w:val="left" w:pos="284"/>
          <w:tab w:val="num" w:pos="78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t>Давыдова И.В. Технологические основы обеспечения качества изделий. Учебное пособие. Ростов н</w:t>
      </w:r>
      <w:proofErr w:type="gramStart"/>
      <w:r w:rsidRPr="001A1276">
        <w:rPr>
          <w:rFonts w:ascii="Times New Roman" w:hAnsi="Times New Roman" w:cs="Times New Roman"/>
          <w:sz w:val="28"/>
          <w:szCs w:val="28"/>
        </w:rPr>
        <w:t>/Д</w:t>
      </w:r>
      <w:proofErr w:type="gramEnd"/>
      <w:r w:rsidRPr="001A1276">
        <w:rPr>
          <w:rFonts w:ascii="Times New Roman" w:hAnsi="Times New Roman" w:cs="Times New Roman"/>
          <w:sz w:val="28"/>
          <w:szCs w:val="28"/>
        </w:rPr>
        <w:t xml:space="preserve">: ДГТУ, 2011. </w:t>
      </w:r>
    </w:p>
    <w:p w:rsidR="001A1276" w:rsidRPr="001A1276" w:rsidRDefault="001A1276" w:rsidP="001A1276">
      <w:pPr>
        <w:pStyle w:val="a5"/>
        <w:numPr>
          <w:ilvl w:val="0"/>
          <w:numId w:val="33"/>
        </w:numPr>
        <w:tabs>
          <w:tab w:val="left" w:pos="0"/>
          <w:tab w:val="num" w:pos="720"/>
          <w:tab w:val="left" w:pos="78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t>Колесов И.М. Основы технологии машиностроения.- М.: Высшая школа, 2011.</w:t>
      </w:r>
    </w:p>
    <w:p w:rsidR="001A1276" w:rsidRPr="001A1276" w:rsidRDefault="001A1276" w:rsidP="001A1276">
      <w:pPr>
        <w:pStyle w:val="a5"/>
        <w:numPr>
          <w:ilvl w:val="0"/>
          <w:numId w:val="33"/>
        </w:numPr>
        <w:tabs>
          <w:tab w:val="left" w:pos="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t>Кузьмин Б.А. Технология металлов и конструкционные материалы. - М: Машиностроение, 2010.</w:t>
      </w:r>
    </w:p>
    <w:p w:rsidR="001A1276" w:rsidRPr="001A1276" w:rsidRDefault="001A1276" w:rsidP="001A1276">
      <w:pPr>
        <w:pStyle w:val="a5"/>
        <w:numPr>
          <w:ilvl w:val="0"/>
          <w:numId w:val="33"/>
        </w:numPr>
        <w:tabs>
          <w:tab w:val="left" w:pos="284"/>
          <w:tab w:val="num" w:pos="78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t>Левин В.И. Информационные технологии в машиностроении. – 5-е изд. – М.: Академия, 2013.</w:t>
      </w:r>
    </w:p>
    <w:p w:rsidR="001A1276" w:rsidRPr="001A1276" w:rsidRDefault="001A1276" w:rsidP="001A1276">
      <w:pPr>
        <w:pStyle w:val="a5"/>
        <w:numPr>
          <w:ilvl w:val="0"/>
          <w:numId w:val="33"/>
        </w:numPr>
        <w:tabs>
          <w:tab w:val="left" w:pos="0"/>
          <w:tab w:val="left" w:pos="78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t>Мещерякова Р.К. Т.2 - М: Машиностроение, 2012.</w:t>
      </w:r>
    </w:p>
    <w:p w:rsidR="001A1276" w:rsidRPr="001A1276" w:rsidRDefault="001A1276" w:rsidP="001A1276">
      <w:pPr>
        <w:pStyle w:val="a5"/>
        <w:numPr>
          <w:ilvl w:val="0"/>
          <w:numId w:val="33"/>
        </w:numPr>
        <w:tabs>
          <w:tab w:val="left" w:pos="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t>Нефедов Н.А., Осипов К.А. Сборник задач и примеров по резанию металлов и режущему инструменту. – М: Машиностроение, 2011.</w:t>
      </w:r>
    </w:p>
    <w:p w:rsidR="001A1276" w:rsidRPr="001A1276" w:rsidRDefault="001A1276" w:rsidP="001A1276">
      <w:pPr>
        <w:pStyle w:val="a5"/>
        <w:numPr>
          <w:ilvl w:val="0"/>
          <w:numId w:val="33"/>
        </w:numPr>
        <w:tabs>
          <w:tab w:val="left" w:pos="284"/>
          <w:tab w:val="num" w:pos="780"/>
        </w:tabs>
        <w:spacing w:after="0"/>
        <w:ind w:hanging="578"/>
        <w:jc w:val="both"/>
        <w:rPr>
          <w:rFonts w:ascii="Times New Roman" w:hAnsi="Times New Roman" w:cs="Times New Roman"/>
          <w:sz w:val="28"/>
          <w:szCs w:val="28"/>
        </w:rPr>
      </w:pPr>
      <w:r w:rsidRPr="001A1276">
        <w:rPr>
          <w:rFonts w:ascii="Times New Roman" w:hAnsi="Times New Roman" w:cs="Times New Roman"/>
          <w:sz w:val="28"/>
          <w:szCs w:val="28"/>
        </w:rPr>
        <w:t xml:space="preserve">Новиков В.Ю., </w:t>
      </w:r>
      <w:proofErr w:type="spellStart"/>
      <w:r w:rsidRPr="001A1276">
        <w:rPr>
          <w:rFonts w:ascii="Times New Roman" w:hAnsi="Times New Roman" w:cs="Times New Roman"/>
          <w:sz w:val="28"/>
          <w:szCs w:val="28"/>
        </w:rPr>
        <w:t>Ильянков</w:t>
      </w:r>
      <w:proofErr w:type="spellEnd"/>
      <w:r w:rsidRPr="001A1276">
        <w:rPr>
          <w:rFonts w:ascii="Times New Roman" w:hAnsi="Times New Roman" w:cs="Times New Roman"/>
          <w:sz w:val="28"/>
          <w:szCs w:val="28"/>
        </w:rPr>
        <w:t xml:space="preserve"> А.И. Технология машиностроения. Учебник для студентов учреждений среднего профессионального образования. В 2-х частях. – 2-е изд. – М.: Академия, 2012.</w:t>
      </w:r>
    </w:p>
    <w:p w:rsidR="001A1276" w:rsidRPr="001A1276" w:rsidRDefault="001A1276" w:rsidP="001A1276">
      <w:pPr>
        <w:pStyle w:val="a5"/>
        <w:numPr>
          <w:ilvl w:val="0"/>
          <w:numId w:val="33"/>
        </w:numPr>
        <w:tabs>
          <w:tab w:val="left" w:pos="284"/>
          <w:tab w:val="num" w:pos="780"/>
        </w:tabs>
        <w:spacing w:after="0"/>
        <w:ind w:hanging="578"/>
        <w:jc w:val="both"/>
        <w:rPr>
          <w:rFonts w:ascii="Times New Roman" w:hAnsi="Times New Roman" w:cs="Times New Roman"/>
          <w:sz w:val="28"/>
        </w:rPr>
      </w:pPr>
      <w:proofErr w:type="spellStart"/>
      <w:r w:rsidRPr="001A1276">
        <w:rPr>
          <w:rFonts w:ascii="Times New Roman" w:hAnsi="Times New Roman" w:cs="Times New Roman"/>
          <w:sz w:val="28"/>
          <w:szCs w:val="28"/>
        </w:rPr>
        <w:t>Таратынов</w:t>
      </w:r>
      <w:proofErr w:type="spellEnd"/>
      <w:r w:rsidRPr="001A1276">
        <w:rPr>
          <w:rFonts w:ascii="Times New Roman" w:hAnsi="Times New Roman" w:cs="Times New Roman"/>
          <w:sz w:val="28"/>
          <w:szCs w:val="28"/>
        </w:rPr>
        <w:t xml:space="preserve"> О.В., </w:t>
      </w:r>
      <w:proofErr w:type="spellStart"/>
      <w:r w:rsidRPr="001A1276">
        <w:rPr>
          <w:rFonts w:ascii="Times New Roman" w:hAnsi="Times New Roman" w:cs="Times New Roman"/>
          <w:sz w:val="28"/>
          <w:szCs w:val="28"/>
        </w:rPr>
        <w:t>Базров</w:t>
      </w:r>
      <w:proofErr w:type="spellEnd"/>
      <w:r w:rsidRPr="001A1276">
        <w:rPr>
          <w:rFonts w:ascii="Times New Roman" w:hAnsi="Times New Roman" w:cs="Times New Roman"/>
          <w:sz w:val="28"/>
          <w:szCs w:val="28"/>
        </w:rPr>
        <w:t xml:space="preserve"> Б.М., Клепиков В.В. Технология машиностроения. Основы проектирования на ЭВМ. – М.: Форум, 2011. </w:t>
      </w:r>
    </w:p>
    <w:p w:rsidR="001A1276" w:rsidRPr="001A1276" w:rsidRDefault="001A1276" w:rsidP="001A1276">
      <w:pPr>
        <w:pStyle w:val="a5"/>
        <w:numPr>
          <w:ilvl w:val="0"/>
          <w:numId w:val="33"/>
        </w:numPr>
        <w:tabs>
          <w:tab w:val="left" w:pos="284"/>
          <w:tab w:val="num" w:pos="780"/>
        </w:tabs>
        <w:spacing w:after="0"/>
        <w:ind w:hanging="578"/>
        <w:jc w:val="both"/>
        <w:rPr>
          <w:rFonts w:ascii="Times New Roman" w:hAnsi="Times New Roman" w:cs="Times New Roman"/>
          <w:sz w:val="28"/>
        </w:rPr>
      </w:pPr>
      <w:proofErr w:type="spellStart"/>
      <w:r w:rsidRPr="001A1276">
        <w:rPr>
          <w:rFonts w:ascii="Times New Roman" w:hAnsi="Times New Roman" w:cs="Times New Roman"/>
          <w:sz w:val="28"/>
        </w:rPr>
        <w:t>Шишмарев</w:t>
      </w:r>
      <w:proofErr w:type="spellEnd"/>
      <w:r w:rsidRPr="001A1276">
        <w:rPr>
          <w:rFonts w:ascii="Times New Roman" w:hAnsi="Times New Roman" w:cs="Times New Roman"/>
          <w:sz w:val="28"/>
        </w:rPr>
        <w:t xml:space="preserve"> В.Ю. Автоматизация технологических процессов. Учебник для студентов учреждений среднего профессионального образования. – 7-е изд. – М.: Академия, 2013.</w:t>
      </w:r>
    </w:p>
    <w:p w:rsidR="00775DBB" w:rsidRPr="003E53BD" w:rsidRDefault="00775DBB" w:rsidP="007B4EF0">
      <w:pPr>
        <w:tabs>
          <w:tab w:val="num" w:pos="0"/>
          <w:tab w:val="left" w:pos="180"/>
          <w:tab w:val="left" w:pos="360"/>
          <w:tab w:val="left" w:pos="780"/>
        </w:tabs>
        <w:spacing w:after="0" w:line="360" w:lineRule="auto"/>
        <w:rPr>
          <w:rFonts w:ascii="Times New Roman" w:hAnsi="Times New Roman" w:cs="Times New Roman"/>
          <w:color w:val="FF0000"/>
          <w:sz w:val="28"/>
          <w:szCs w:val="28"/>
        </w:rPr>
      </w:pPr>
    </w:p>
    <w:p w:rsidR="006654FA" w:rsidRPr="00FD03A1" w:rsidRDefault="006654FA" w:rsidP="007B4EF0">
      <w:pPr>
        <w:spacing w:after="0"/>
        <w:rPr>
          <w:rFonts w:ascii="Times New Roman" w:hAnsi="Times New Roman" w:cs="Times New Roman"/>
          <w:b/>
          <w:sz w:val="28"/>
          <w:szCs w:val="28"/>
        </w:rPr>
      </w:pPr>
    </w:p>
    <w:sectPr w:rsidR="006654FA" w:rsidRPr="00FD03A1" w:rsidSect="007B4EF0">
      <w:footerReference w:type="default" r:id="rId92"/>
      <w:pgSz w:w="11906" w:h="16838"/>
      <w:pgMar w:top="567"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288D" w:rsidRDefault="0012288D" w:rsidP="005831EE">
      <w:pPr>
        <w:spacing w:after="0" w:line="240" w:lineRule="auto"/>
      </w:pPr>
      <w:r>
        <w:separator/>
      </w:r>
    </w:p>
  </w:endnote>
  <w:endnote w:type="continuationSeparator" w:id="0">
    <w:p w:rsidR="0012288D" w:rsidRDefault="0012288D" w:rsidP="005831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1861865"/>
      <w:docPartObj>
        <w:docPartGallery w:val="Page Numbers (Bottom of Page)"/>
        <w:docPartUnique/>
      </w:docPartObj>
    </w:sdtPr>
    <w:sdtEndPr/>
    <w:sdtContent>
      <w:p w:rsidR="007B4EF0" w:rsidRDefault="007B4EF0">
        <w:pPr>
          <w:pStyle w:val="a9"/>
          <w:jc w:val="right"/>
        </w:pPr>
        <w:r>
          <w:fldChar w:fldCharType="begin"/>
        </w:r>
        <w:r>
          <w:instrText>PAGE   \* MERGEFORMAT</w:instrText>
        </w:r>
        <w:r>
          <w:fldChar w:fldCharType="separate"/>
        </w:r>
        <w:r w:rsidR="00E33842">
          <w:rPr>
            <w:noProof/>
          </w:rPr>
          <w:t>58</w:t>
        </w:r>
        <w:r>
          <w:fldChar w:fldCharType="end"/>
        </w:r>
      </w:p>
    </w:sdtContent>
  </w:sdt>
  <w:p w:rsidR="007B4EF0" w:rsidRDefault="007B4EF0">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288D" w:rsidRDefault="0012288D" w:rsidP="005831EE">
      <w:pPr>
        <w:spacing w:after="0" w:line="240" w:lineRule="auto"/>
      </w:pPr>
      <w:r>
        <w:separator/>
      </w:r>
    </w:p>
  </w:footnote>
  <w:footnote w:type="continuationSeparator" w:id="0">
    <w:p w:rsidR="0012288D" w:rsidRDefault="0012288D" w:rsidP="005831E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Описание: http://tehinfor.ru/s_4/img/krs.gif" style="width:15pt;height:.6pt;visibility:visible;mso-wrap-style:square" o:bullet="t">
        <v:imagedata r:id="rId1" o:title="krs"/>
      </v:shape>
    </w:pict>
  </w:numPicBullet>
  <w:abstractNum w:abstractNumId="0">
    <w:nsid w:val="017525D9"/>
    <w:multiLevelType w:val="hybridMultilevel"/>
    <w:tmpl w:val="79A2D6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801053"/>
    <w:multiLevelType w:val="hybridMultilevel"/>
    <w:tmpl w:val="5C629B8A"/>
    <w:lvl w:ilvl="0" w:tplc="608AFEAA">
      <w:start w:val="1"/>
      <w:numFmt w:val="decimal"/>
      <w:lvlText w:val="%1."/>
      <w:lvlJc w:val="left"/>
      <w:pPr>
        <w:ind w:left="705" w:hanging="360"/>
      </w:pPr>
      <w:rPr>
        <w:rFonts w:ascii="Calibri" w:hAnsi="Calibri" w:hint="default"/>
        <w:i w:val="0"/>
        <w:sz w:val="20"/>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nsid w:val="04C52CAB"/>
    <w:multiLevelType w:val="multilevel"/>
    <w:tmpl w:val="CEA2D8B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nsid w:val="07A3165A"/>
    <w:multiLevelType w:val="multilevel"/>
    <w:tmpl w:val="657A7D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BE633B1"/>
    <w:multiLevelType w:val="multilevel"/>
    <w:tmpl w:val="A836A13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nsid w:val="109C6BBD"/>
    <w:multiLevelType w:val="multilevel"/>
    <w:tmpl w:val="EB1E620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nsid w:val="144D06AF"/>
    <w:multiLevelType w:val="hybridMultilevel"/>
    <w:tmpl w:val="DBE211EC"/>
    <w:lvl w:ilvl="0" w:tplc="654A21A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72109BF"/>
    <w:multiLevelType w:val="multilevel"/>
    <w:tmpl w:val="41DC148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nsid w:val="20533DDE"/>
    <w:multiLevelType w:val="hybridMultilevel"/>
    <w:tmpl w:val="6CB4CBA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07854C8"/>
    <w:multiLevelType w:val="multilevel"/>
    <w:tmpl w:val="68A0503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nsid w:val="27312D74"/>
    <w:multiLevelType w:val="hybridMultilevel"/>
    <w:tmpl w:val="D1C8907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nsid w:val="2C02122D"/>
    <w:multiLevelType w:val="hybridMultilevel"/>
    <w:tmpl w:val="E084DCD4"/>
    <w:lvl w:ilvl="0" w:tplc="4DC85DAE">
      <w:start w:val="1"/>
      <w:numFmt w:val="decimal"/>
      <w:lvlText w:val="%1."/>
      <w:lvlJc w:val="left"/>
      <w:pPr>
        <w:ind w:left="1440" w:hanging="360"/>
      </w:pPr>
      <w:rPr>
        <w:rFonts w:ascii="Times New Roman" w:eastAsia="Calibr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nsid w:val="30821A9E"/>
    <w:multiLevelType w:val="hybridMultilevel"/>
    <w:tmpl w:val="B19059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4CA33EC"/>
    <w:multiLevelType w:val="hybridMultilevel"/>
    <w:tmpl w:val="0AC6CCE2"/>
    <w:lvl w:ilvl="0" w:tplc="40509CA6">
      <w:start w:val="1"/>
      <w:numFmt w:val="decimal"/>
      <w:lvlText w:val="%1."/>
      <w:lvlJc w:val="left"/>
      <w:pPr>
        <w:ind w:left="705" w:hanging="360"/>
      </w:pPr>
      <w:rPr>
        <w:rFonts w:ascii="Calibri" w:hAnsi="Calibri" w:hint="default"/>
        <w:color w:val="auto"/>
        <w:sz w:val="20"/>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4">
    <w:nsid w:val="4E1C4792"/>
    <w:multiLevelType w:val="hybridMultilevel"/>
    <w:tmpl w:val="5E2410E4"/>
    <w:lvl w:ilvl="0" w:tplc="701EC68C">
      <w:start w:val="1"/>
      <w:numFmt w:val="decimal"/>
      <w:lvlText w:val="%1."/>
      <w:lvlJc w:val="left"/>
      <w:pPr>
        <w:ind w:left="750" w:hanging="360"/>
      </w:pPr>
      <w:rPr>
        <w:rFonts w:hint="default"/>
        <w:sz w:val="20"/>
      </w:rPr>
    </w:lvl>
    <w:lvl w:ilvl="1" w:tplc="04190019" w:tentative="1">
      <w:start w:val="1"/>
      <w:numFmt w:val="lowerLetter"/>
      <w:lvlText w:val="%2."/>
      <w:lvlJc w:val="left"/>
      <w:pPr>
        <w:ind w:left="1470" w:hanging="360"/>
      </w:pPr>
    </w:lvl>
    <w:lvl w:ilvl="2" w:tplc="0419001B" w:tentative="1">
      <w:start w:val="1"/>
      <w:numFmt w:val="lowerRoman"/>
      <w:lvlText w:val="%3."/>
      <w:lvlJc w:val="right"/>
      <w:pPr>
        <w:ind w:left="2190" w:hanging="180"/>
      </w:pPr>
    </w:lvl>
    <w:lvl w:ilvl="3" w:tplc="0419000F" w:tentative="1">
      <w:start w:val="1"/>
      <w:numFmt w:val="decimal"/>
      <w:lvlText w:val="%4."/>
      <w:lvlJc w:val="left"/>
      <w:pPr>
        <w:ind w:left="2910" w:hanging="360"/>
      </w:pPr>
    </w:lvl>
    <w:lvl w:ilvl="4" w:tplc="04190019" w:tentative="1">
      <w:start w:val="1"/>
      <w:numFmt w:val="lowerLetter"/>
      <w:lvlText w:val="%5."/>
      <w:lvlJc w:val="left"/>
      <w:pPr>
        <w:ind w:left="3630" w:hanging="360"/>
      </w:pPr>
    </w:lvl>
    <w:lvl w:ilvl="5" w:tplc="0419001B" w:tentative="1">
      <w:start w:val="1"/>
      <w:numFmt w:val="lowerRoman"/>
      <w:lvlText w:val="%6."/>
      <w:lvlJc w:val="right"/>
      <w:pPr>
        <w:ind w:left="4350" w:hanging="180"/>
      </w:pPr>
    </w:lvl>
    <w:lvl w:ilvl="6" w:tplc="0419000F" w:tentative="1">
      <w:start w:val="1"/>
      <w:numFmt w:val="decimal"/>
      <w:lvlText w:val="%7."/>
      <w:lvlJc w:val="left"/>
      <w:pPr>
        <w:ind w:left="5070" w:hanging="360"/>
      </w:pPr>
    </w:lvl>
    <w:lvl w:ilvl="7" w:tplc="04190019" w:tentative="1">
      <w:start w:val="1"/>
      <w:numFmt w:val="lowerLetter"/>
      <w:lvlText w:val="%8."/>
      <w:lvlJc w:val="left"/>
      <w:pPr>
        <w:ind w:left="5790" w:hanging="360"/>
      </w:pPr>
    </w:lvl>
    <w:lvl w:ilvl="8" w:tplc="0419001B" w:tentative="1">
      <w:start w:val="1"/>
      <w:numFmt w:val="lowerRoman"/>
      <w:lvlText w:val="%9."/>
      <w:lvlJc w:val="right"/>
      <w:pPr>
        <w:ind w:left="6510" w:hanging="180"/>
      </w:pPr>
    </w:lvl>
  </w:abstractNum>
  <w:abstractNum w:abstractNumId="15">
    <w:nsid w:val="54E17E81"/>
    <w:multiLevelType w:val="hybridMultilevel"/>
    <w:tmpl w:val="0010B586"/>
    <w:lvl w:ilvl="0" w:tplc="4F06320E">
      <w:start w:val="1"/>
      <w:numFmt w:val="bullet"/>
      <w:lvlText w:val=""/>
      <w:lvlPicBulletId w:val="0"/>
      <w:lvlJc w:val="left"/>
      <w:pPr>
        <w:tabs>
          <w:tab w:val="num" w:pos="720"/>
        </w:tabs>
        <w:ind w:left="720" w:hanging="360"/>
      </w:pPr>
      <w:rPr>
        <w:rFonts w:ascii="Symbol" w:hAnsi="Symbol" w:hint="default"/>
      </w:rPr>
    </w:lvl>
    <w:lvl w:ilvl="1" w:tplc="99FA9790" w:tentative="1">
      <w:start w:val="1"/>
      <w:numFmt w:val="bullet"/>
      <w:lvlText w:val=""/>
      <w:lvlJc w:val="left"/>
      <w:pPr>
        <w:tabs>
          <w:tab w:val="num" w:pos="1440"/>
        </w:tabs>
        <w:ind w:left="1440" w:hanging="360"/>
      </w:pPr>
      <w:rPr>
        <w:rFonts w:ascii="Symbol" w:hAnsi="Symbol" w:hint="default"/>
      </w:rPr>
    </w:lvl>
    <w:lvl w:ilvl="2" w:tplc="09D47924" w:tentative="1">
      <w:start w:val="1"/>
      <w:numFmt w:val="bullet"/>
      <w:lvlText w:val=""/>
      <w:lvlJc w:val="left"/>
      <w:pPr>
        <w:tabs>
          <w:tab w:val="num" w:pos="2160"/>
        </w:tabs>
        <w:ind w:left="2160" w:hanging="360"/>
      </w:pPr>
      <w:rPr>
        <w:rFonts w:ascii="Symbol" w:hAnsi="Symbol" w:hint="default"/>
      </w:rPr>
    </w:lvl>
    <w:lvl w:ilvl="3" w:tplc="B58E9D36" w:tentative="1">
      <w:start w:val="1"/>
      <w:numFmt w:val="bullet"/>
      <w:lvlText w:val=""/>
      <w:lvlJc w:val="left"/>
      <w:pPr>
        <w:tabs>
          <w:tab w:val="num" w:pos="2880"/>
        </w:tabs>
        <w:ind w:left="2880" w:hanging="360"/>
      </w:pPr>
      <w:rPr>
        <w:rFonts w:ascii="Symbol" w:hAnsi="Symbol" w:hint="default"/>
      </w:rPr>
    </w:lvl>
    <w:lvl w:ilvl="4" w:tplc="C5F034B4" w:tentative="1">
      <w:start w:val="1"/>
      <w:numFmt w:val="bullet"/>
      <w:lvlText w:val=""/>
      <w:lvlJc w:val="left"/>
      <w:pPr>
        <w:tabs>
          <w:tab w:val="num" w:pos="3600"/>
        </w:tabs>
        <w:ind w:left="3600" w:hanging="360"/>
      </w:pPr>
      <w:rPr>
        <w:rFonts w:ascii="Symbol" w:hAnsi="Symbol" w:hint="default"/>
      </w:rPr>
    </w:lvl>
    <w:lvl w:ilvl="5" w:tplc="3E0CC192" w:tentative="1">
      <w:start w:val="1"/>
      <w:numFmt w:val="bullet"/>
      <w:lvlText w:val=""/>
      <w:lvlJc w:val="left"/>
      <w:pPr>
        <w:tabs>
          <w:tab w:val="num" w:pos="4320"/>
        </w:tabs>
        <w:ind w:left="4320" w:hanging="360"/>
      </w:pPr>
      <w:rPr>
        <w:rFonts w:ascii="Symbol" w:hAnsi="Symbol" w:hint="default"/>
      </w:rPr>
    </w:lvl>
    <w:lvl w:ilvl="6" w:tplc="A3E28A5E" w:tentative="1">
      <w:start w:val="1"/>
      <w:numFmt w:val="bullet"/>
      <w:lvlText w:val=""/>
      <w:lvlJc w:val="left"/>
      <w:pPr>
        <w:tabs>
          <w:tab w:val="num" w:pos="5040"/>
        </w:tabs>
        <w:ind w:left="5040" w:hanging="360"/>
      </w:pPr>
      <w:rPr>
        <w:rFonts w:ascii="Symbol" w:hAnsi="Symbol" w:hint="default"/>
      </w:rPr>
    </w:lvl>
    <w:lvl w:ilvl="7" w:tplc="A0904ED2" w:tentative="1">
      <w:start w:val="1"/>
      <w:numFmt w:val="bullet"/>
      <w:lvlText w:val=""/>
      <w:lvlJc w:val="left"/>
      <w:pPr>
        <w:tabs>
          <w:tab w:val="num" w:pos="5760"/>
        </w:tabs>
        <w:ind w:left="5760" w:hanging="360"/>
      </w:pPr>
      <w:rPr>
        <w:rFonts w:ascii="Symbol" w:hAnsi="Symbol" w:hint="default"/>
      </w:rPr>
    </w:lvl>
    <w:lvl w:ilvl="8" w:tplc="566CCBA8" w:tentative="1">
      <w:start w:val="1"/>
      <w:numFmt w:val="bullet"/>
      <w:lvlText w:val=""/>
      <w:lvlJc w:val="left"/>
      <w:pPr>
        <w:tabs>
          <w:tab w:val="num" w:pos="6480"/>
        </w:tabs>
        <w:ind w:left="6480" w:hanging="360"/>
      </w:pPr>
      <w:rPr>
        <w:rFonts w:ascii="Symbol" w:hAnsi="Symbol" w:hint="default"/>
      </w:rPr>
    </w:lvl>
  </w:abstractNum>
  <w:abstractNum w:abstractNumId="16">
    <w:nsid w:val="59BD63F5"/>
    <w:multiLevelType w:val="hybridMultilevel"/>
    <w:tmpl w:val="D1C8907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nsid w:val="5A1F1064"/>
    <w:multiLevelType w:val="hybridMultilevel"/>
    <w:tmpl w:val="E48EA4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BBB58A2"/>
    <w:multiLevelType w:val="multilevel"/>
    <w:tmpl w:val="028045C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nsid w:val="5D321BBD"/>
    <w:multiLevelType w:val="hybridMultilevel"/>
    <w:tmpl w:val="90CA27F0"/>
    <w:lvl w:ilvl="0" w:tplc="04190001">
      <w:start w:val="1"/>
      <w:numFmt w:val="bullet"/>
      <w:lvlText w:val=""/>
      <w:lvlJc w:val="left"/>
      <w:pPr>
        <w:ind w:left="1515" w:hanging="360"/>
      </w:pPr>
      <w:rPr>
        <w:rFonts w:ascii="Symbol" w:hAnsi="Symbol" w:hint="default"/>
      </w:rPr>
    </w:lvl>
    <w:lvl w:ilvl="1" w:tplc="04190003" w:tentative="1">
      <w:start w:val="1"/>
      <w:numFmt w:val="bullet"/>
      <w:lvlText w:val="o"/>
      <w:lvlJc w:val="left"/>
      <w:pPr>
        <w:ind w:left="2235" w:hanging="360"/>
      </w:pPr>
      <w:rPr>
        <w:rFonts w:ascii="Courier New" w:hAnsi="Courier New" w:cs="Courier New" w:hint="default"/>
      </w:rPr>
    </w:lvl>
    <w:lvl w:ilvl="2" w:tplc="04190005" w:tentative="1">
      <w:start w:val="1"/>
      <w:numFmt w:val="bullet"/>
      <w:lvlText w:val=""/>
      <w:lvlJc w:val="left"/>
      <w:pPr>
        <w:ind w:left="2955" w:hanging="360"/>
      </w:pPr>
      <w:rPr>
        <w:rFonts w:ascii="Wingdings" w:hAnsi="Wingdings" w:hint="default"/>
      </w:rPr>
    </w:lvl>
    <w:lvl w:ilvl="3" w:tplc="04190001" w:tentative="1">
      <w:start w:val="1"/>
      <w:numFmt w:val="bullet"/>
      <w:lvlText w:val=""/>
      <w:lvlJc w:val="left"/>
      <w:pPr>
        <w:ind w:left="3675" w:hanging="360"/>
      </w:pPr>
      <w:rPr>
        <w:rFonts w:ascii="Symbol" w:hAnsi="Symbol" w:hint="default"/>
      </w:rPr>
    </w:lvl>
    <w:lvl w:ilvl="4" w:tplc="04190003" w:tentative="1">
      <w:start w:val="1"/>
      <w:numFmt w:val="bullet"/>
      <w:lvlText w:val="o"/>
      <w:lvlJc w:val="left"/>
      <w:pPr>
        <w:ind w:left="4395" w:hanging="360"/>
      </w:pPr>
      <w:rPr>
        <w:rFonts w:ascii="Courier New" w:hAnsi="Courier New" w:cs="Courier New" w:hint="default"/>
      </w:rPr>
    </w:lvl>
    <w:lvl w:ilvl="5" w:tplc="04190005" w:tentative="1">
      <w:start w:val="1"/>
      <w:numFmt w:val="bullet"/>
      <w:lvlText w:val=""/>
      <w:lvlJc w:val="left"/>
      <w:pPr>
        <w:ind w:left="5115" w:hanging="360"/>
      </w:pPr>
      <w:rPr>
        <w:rFonts w:ascii="Wingdings" w:hAnsi="Wingdings" w:hint="default"/>
      </w:rPr>
    </w:lvl>
    <w:lvl w:ilvl="6" w:tplc="04190001" w:tentative="1">
      <w:start w:val="1"/>
      <w:numFmt w:val="bullet"/>
      <w:lvlText w:val=""/>
      <w:lvlJc w:val="left"/>
      <w:pPr>
        <w:ind w:left="5835" w:hanging="360"/>
      </w:pPr>
      <w:rPr>
        <w:rFonts w:ascii="Symbol" w:hAnsi="Symbol" w:hint="default"/>
      </w:rPr>
    </w:lvl>
    <w:lvl w:ilvl="7" w:tplc="04190003" w:tentative="1">
      <w:start w:val="1"/>
      <w:numFmt w:val="bullet"/>
      <w:lvlText w:val="o"/>
      <w:lvlJc w:val="left"/>
      <w:pPr>
        <w:ind w:left="6555" w:hanging="360"/>
      </w:pPr>
      <w:rPr>
        <w:rFonts w:ascii="Courier New" w:hAnsi="Courier New" w:cs="Courier New" w:hint="default"/>
      </w:rPr>
    </w:lvl>
    <w:lvl w:ilvl="8" w:tplc="04190005" w:tentative="1">
      <w:start w:val="1"/>
      <w:numFmt w:val="bullet"/>
      <w:lvlText w:val=""/>
      <w:lvlJc w:val="left"/>
      <w:pPr>
        <w:ind w:left="7275" w:hanging="360"/>
      </w:pPr>
      <w:rPr>
        <w:rFonts w:ascii="Wingdings" w:hAnsi="Wingdings" w:hint="default"/>
      </w:rPr>
    </w:lvl>
  </w:abstractNum>
  <w:abstractNum w:abstractNumId="20">
    <w:nsid w:val="61A82A3A"/>
    <w:multiLevelType w:val="hybridMultilevel"/>
    <w:tmpl w:val="08E6CF72"/>
    <w:lvl w:ilvl="0" w:tplc="DA72DA1C">
      <w:start w:val="1"/>
      <w:numFmt w:val="decimal"/>
      <w:lvlText w:val="%1."/>
      <w:lvlJc w:val="left"/>
      <w:pPr>
        <w:ind w:left="720" w:hanging="360"/>
      </w:pPr>
      <w:rPr>
        <w:rFonts w:ascii="Calibri" w:hAnsi="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39F085F"/>
    <w:multiLevelType w:val="hybridMultilevel"/>
    <w:tmpl w:val="C2746746"/>
    <w:lvl w:ilvl="0" w:tplc="F4040590">
      <w:start w:val="1"/>
      <w:numFmt w:val="decimal"/>
      <w:lvlText w:val="%1."/>
      <w:lvlJc w:val="left"/>
      <w:pPr>
        <w:ind w:left="720" w:hanging="360"/>
      </w:pPr>
      <w:rPr>
        <w:rFonts w:ascii="Calibri" w:hAnsi="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48046DD"/>
    <w:multiLevelType w:val="hybridMultilevel"/>
    <w:tmpl w:val="2ECCD5C4"/>
    <w:lvl w:ilvl="0" w:tplc="0419000F">
      <w:start w:val="1"/>
      <w:numFmt w:val="decimal"/>
      <w:lvlText w:val="%1."/>
      <w:lvlJc w:val="left"/>
      <w:pPr>
        <w:ind w:left="720" w:hanging="360"/>
      </w:pPr>
      <w:rPr>
        <w:rFonts w:hint="default"/>
        <w:b w:val="0"/>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5E95EB1"/>
    <w:multiLevelType w:val="hybridMultilevel"/>
    <w:tmpl w:val="FD88006A"/>
    <w:lvl w:ilvl="0" w:tplc="7B0C0ACE">
      <w:start w:val="1"/>
      <w:numFmt w:val="decimal"/>
      <w:lvlText w:val="%1."/>
      <w:lvlJc w:val="left"/>
      <w:pPr>
        <w:ind w:left="435" w:hanging="36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24">
    <w:nsid w:val="674048AB"/>
    <w:multiLevelType w:val="multilevel"/>
    <w:tmpl w:val="3264A3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FC520B7"/>
    <w:multiLevelType w:val="hybridMultilevel"/>
    <w:tmpl w:val="D1C8907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6">
    <w:nsid w:val="70CA4167"/>
    <w:multiLevelType w:val="hybridMultilevel"/>
    <w:tmpl w:val="B7D27076"/>
    <w:lvl w:ilvl="0" w:tplc="D090E206">
      <w:start w:val="1"/>
      <w:numFmt w:val="bullet"/>
      <w:lvlText w:val=""/>
      <w:lvlPicBulletId w:val="0"/>
      <w:lvlJc w:val="left"/>
      <w:pPr>
        <w:tabs>
          <w:tab w:val="num" w:pos="720"/>
        </w:tabs>
        <w:ind w:left="720" w:hanging="360"/>
      </w:pPr>
      <w:rPr>
        <w:rFonts w:ascii="Symbol" w:hAnsi="Symbol" w:hint="default"/>
      </w:rPr>
    </w:lvl>
    <w:lvl w:ilvl="1" w:tplc="B6627908" w:tentative="1">
      <w:start w:val="1"/>
      <w:numFmt w:val="bullet"/>
      <w:lvlText w:val=""/>
      <w:lvlJc w:val="left"/>
      <w:pPr>
        <w:tabs>
          <w:tab w:val="num" w:pos="1440"/>
        </w:tabs>
        <w:ind w:left="1440" w:hanging="360"/>
      </w:pPr>
      <w:rPr>
        <w:rFonts w:ascii="Symbol" w:hAnsi="Symbol" w:hint="default"/>
      </w:rPr>
    </w:lvl>
    <w:lvl w:ilvl="2" w:tplc="8A6496EC" w:tentative="1">
      <w:start w:val="1"/>
      <w:numFmt w:val="bullet"/>
      <w:lvlText w:val=""/>
      <w:lvlJc w:val="left"/>
      <w:pPr>
        <w:tabs>
          <w:tab w:val="num" w:pos="2160"/>
        </w:tabs>
        <w:ind w:left="2160" w:hanging="360"/>
      </w:pPr>
      <w:rPr>
        <w:rFonts w:ascii="Symbol" w:hAnsi="Symbol" w:hint="default"/>
      </w:rPr>
    </w:lvl>
    <w:lvl w:ilvl="3" w:tplc="40D6B696" w:tentative="1">
      <w:start w:val="1"/>
      <w:numFmt w:val="bullet"/>
      <w:lvlText w:val=""/>
      <w:lvlJc w:val="left"/>
      <w:pPr>
        <w:tabs>
          <w:tab w:val="num" w:pos="2880"/>
        </w:tabs>
        <w:ind w:left="2880" w:hanging="360"/>
      </w:pPr>
      <w:rPr>
        <w:rFonts w:ascii="Symbol" w:hAnsi="Symbol" w:hint="default"/>
      </w:rPr>
    </w:lvl>
    <w:lvl w:ilvl="4" w:tplc="49386A30" w:tentative="1">
      <w:start w:val="1"/>
      <w:numFmt w:val="bullet"/>
      <w:lvlText w:val=""/>
      <w:lvlJc w:val="left"/>
      <w:pPr>
        <w:tabs>
          <w:tab w:val="num" w:pos="3600"/>
        </w:tabs>
        <w:ind w:left="3600" w:hanging="360"/>
      </w:pPr>
      <w:rPr>
        <w:rFonts w:ascii="Symbol" w:hAnsi="Symbol" w:hint="default"/>
      </w:rPr>
    </w:lvl>
    <w:lvl w:ilvl="5" w:tplc="3CB2E03E" w:tentative="1">
      <w:start w:val="1"/>
      <w:numFmt w:val="bullet"/>
      <w:lvlText w:val=""/>
      <w:lvlJc w:val="left"/>
      <w:pPr>
        <w:tabs>
          <w:tab w:val="num" w:pos="4320"/>
        </w:tabs>
        <w:ind w:left="4320" w:hanging="360"/>
      </w:pPr>
      <w:rPr>
        <w:rFonts w:ascii="Symbol" w:hAnsi="Symbol" w:hint="default"/>
      </w:rPr>
    </w:lvl>
    <w:lvl w:ilvl="6" w:tplc="375C554E" w:tentative="1">
      <w:start w:val="1"/>
      <w:numFmt w:val="bullet"/>
      <w:lvlText w:val=""/>
      <w:lvlJc w:val="left"/>
      <w:pPr>
        <w:tabs>
          <w:tab w:val="num" w:pos="5040"/>
        </w:tabs>
        <w:ind w:left="5040" w:hanging="360"/>
      </w:pPr>
      <w:rPr>
        <w:rFonts w:ascii="Symbol" w:hAnsi="Symbol" w:hint="default"/>
      </w:rPr>
    </w:lvl>
    <w:lvl w:ilvl="7" w:tplc="E99E10EC" w:tentative="1">
      <w:start w:val="1"/>
      <w:numFmt w:val="bullet"/>
      <w:lvlText w:val=""/>
      <w:lvlJc w:val="left"/>
      <w:pPr>
        <w:tabs>
          <w:tab w:val="num" w:pos="5760"/>
        </w:tabs>
        <w:ind w:left="5760" w:hanging="360"/>
      </w:pPr>
      <w:rPr>
        <w:rFonts w:ascii="Symbol" w:hAnsi="Symbol" w:hint="default"/>
      </w:rPr>
    </w:lvl>
    <w:lvl w:ilvl="8" w:tplc="ABE638F6" w:tentative="1">
      <w:start w:val="1"/>
      <w:numFmt w:val="bullet"/>
      <w:lvlText w:val=""/>
      <w:lvlJc w:val="left"/>
      <w:pPr>
        <w:tabs>
          <w:tab w:val="num" w:pos="6480"/>
        </w:tabs>
        <w:ind w:left="6480" w:hanging="360"/>
      </w:pPr>
      <w:rPr>
        <w:rFonts w:ascii="Symbol" w:hAnsi="Symbol" w:hint="default"/>
      </w:rPr>
    </w:lvl>
  </w:abstractNum>
  <w:abstractNum w:abstractNumId="27">
    <w:nsid w:val="760741D5"/>
    <w:multiLevelType w:val="hybridMultilevel"/>
    <w:tmpl w:val="900EED48"/>
    <w:lvl w:ilvl="0" w:tplc="8CC85E5E">
      <w:start w:val="1"/>
      <w:numFmt w:val="bullet"/>
      <w:lvlText w:val=""/>
      <w:lvlPicBulletId w:val="0"/>
      <w:lvlJc w:val="left"/>
      <w:pPr>
        <w:tabs>
          <w:tab w:val="num" w:pos="720"/>
        </w:tabs>
        <w:ind w:left="720" w:hanging="360"/>
      </w:pPr>
      <w:rPr>
        <w:rFonts w:ascii="Symbol" w:hAnsi="Symbol" w:hint="default"/>
      </w:rPr>
    </w:lvl>
    <w:lvl w:ilvl="1" w:tplc="A724BEB4" w:tentative="1">
      <w:start w:val="1"/>
      <w:numFmt w:val="bullet"/>
      <w:lvlText w:val=""/>
      <w:lvlJc w:val="left"/>
      <w:pPr>
        <w:tabs>
          <w:tab w:val="num" w:pos="1440"/>
        </w:tabs>
        <w:ind w:left="1440" w:hanging="360"/>
      </w:pPr>
      <w:rPr>
        <w:rFonts w:ascii="Symbol" w:hAnsi="Symbol" w:hint="default"/>
      </w:rPr>
    </w:lvl>
    <w:lvl w:ilvl="2" w:tplc="98520188" w:tentative="1">
      <w:start w:val="1"/>
      <w:numFmt w:val="bullet"/>
      <w:lvlText w:val=""/>
      <w:lvlJc w:val="left"/>
      <w:pPr>
        <w:tabs>
          <w:tab w:val="num" w:pos="2160"/>
        </w:tabs>
        <w:ind w:left="2160" w:hanging="360"/>
      </w:pPr>
      <w:rPr>
        <w:rFonts w:ascii="Symbol" w:hAnsi="Symbol" w:hint="default"/>
      </w:rPr>
    </w:lvl>
    <w:lvl w:ilvl="3" w:tplc="06F65206" w:tentative="1">
      <w:start w:val="1"/>
      <w:numFmt w:val="bullet"/>
      <w:lvlText w:val=""/>
      <w:lvlJc w:val="left"/>
      <w:pPr>
        <w:tabs>
          <w:tab w:val="num" w:pos="2880"/>
        </w:tabs>
        <w:ind w:left="2880" w:hanging="360"/>
      </w:pPr>
      <w:rPr>
        <w:rFonts w:ascii="Symbol" w:hAnsi="Symbol" w:hint="default"/>
      </w:rPr>
    </w:lvl>
    <w:lvl w:ilvl="4" w:tplc="4B1E411E" w:tentative="1">
      <w:start w:val="1"/>
      <w:numFmt w:val="bullet"/>
      <w:lvlText w:val=""/>
      <w:lvlJc w:val="left"/>
      <w:pPr>
        <w:tabs>
          <w:tab w:val="num" w:pos="3600"/>
        </w:tabs>
        <w:ind w:left="3600" w:hanging="360"/>
      </w:pPr>
      <w:rPr>
        <w:rFonts w:ascii="Symbol" w:hAnsi="Symbol" w:hint="default"/>
      </w:rPr>
    </w:lvl>
    <w:lvl w:ilvl="5" w:tplc="AF26B6C0" w:tentative="1">
      <w:start w:val="1"/>
      <w:numFmt w:val="bullet"/>
      <w:lvlText w:val=""/>
      <w:lvlJc w:val="left"/>
      <w:pPr>
        <w:tabs>
          <w:tab w:val="num" w:pos="4320"/>
        </w:tabs>
        <w:ind w:left="4320" w:hanging="360"/>
      </w:pPr>
      <w:rPr>
        <w:rFonts w:ascii="Symbol" w:hAnsi="Symbol" w:hint="default"/>
      </w:rPr>
    </w:lvl>
    <w:lvl w:ilvl="6" w:tplc="72FCC716" w:tentative="1">
      <w:start w:val="1"/>
      <w:numFmt w:val="bullet"/>
      <w:lvlText w:val=""/>
      <w:lvlJc w:val="left"/>
      <w:pPr>
        <w:tabs>
          <w:tab w:val="num" w:pos="5040"/>
        </w:tabs>
        <w:ind w:left="5040" w:hanging="360"/>
      </w:pPr>
      <w:rPr>
        <w:rFonts w:ascii="Symbol" w:hAnsi="Symbol" w:hint="default"/>
      </w:rPr>
    </w:lvl>
    <w:lvl w:ilvl="7" w:tplc="230AB674" w:tentative="1">
      <w:start w:val="1"/>
      <w:numFmt w:val="bullet"/>
      <w:lvlText w:val=""/>
      <w:lvlJc w:val="left"/>
      <w:pPr>
        <w:tabs>
          <w:tab w:val="num" w:pos="5760"/>
        </w:tabs>
        <w:ind w:left="5760" w:hanging="360"/>
      </w:pPr>
      <w:rPr>
        <w:rFonts w:ascii="Symbol" w:hAnsi="Symbol" w:hint="default"/>
      </w:rPr>
    </w:lvl>
    <w:lvl w:ilvl="8" w:tplc="35347CAC" w:tentative="1">
      <w:start w:val="1"/>
      <w:numFmt w:val="bullet"/>
      <w:lvlText w:val=""/>
      <w:lvlJc w:val="left"/>
      <w:pPr>
        <w:tabs>
          <w:tab w:val="num" w:pos="6480"/>
        </w:tabs>
        <w:ind w:left="6480" w:hanging="360"/>
      </w:pPr>
      <w:rPr>
        <w:rFonts w:ascii="Symbol" w:hAnsi="Symbol" w:hint="default"/>
      </w:rPr>
    </w:lvl>
  </w:abstractNum>
  <w:abstractNum w:abstractNumId="28">
    <w:nsid w:val="76B24EDA"/>
    <w:multiLevelType w:val="hybridMultilevel"/>
    <w:tmpl w:val="7A2669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6DF1627"/>
    <w:multiLevelType w:val="hybridMultilevel"/>
    <w:tmpl w:val="098A5C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7636D9D"/>
    <w:multiLevelType w:val="hybridMultilevel"/>
    <w:tmpl w:val="CFBE386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1">
    <w:nsid w:val="79A344A7"/>
    <w:multiLevelType w:val="multilevel"/>
    <w:tmpl w:val="13C02B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7E294996"/>
    <w:multiLevelType w:val="multilevel"/>
    <w:tmpl w:val="8A02176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abstractNumId w:val="17"/>
  </w:num>
  <w:num w:numId="2">
    <w:abstractNumId w:val="19"/>
  </w:num>
  <w:num w:numId="3">
    <w:abstractNumId w:val="6"/>
  </w:num>
  <w:num w:numId="4">
    <w:abstractNumId w:val="29"/>
  </w:num>
  <w:num w:numId="5">
    <w:abstractNumId w:val="3"/>
  </w:num>
  <w:num w:numId="6">
    <w:abstractNumId w:val="24"/>
  </w:num>
  <w:num w:numId="7">
    <w:abstractNumId w:val="31"/>
  </w:num>
  <w:num w:numId="8">
    <w:abstractNumId w:val="2"/>
  </w:num>
  <w:num w:numId="9">
    <w:abstractNumId w:val="5"/>
  </w:num>
  <w:num w:numId="10">
    <w:abstractNumId w:val="32"/>
  </w:num>
  <w:num w:numId="11">
    <w:abstractNumId w:val="4"/>
  </w:num>
  <w:num w:numId="12">
    <w:abstractNumId w:val="9"/>
  </w:num>
  <w:num w:numId="13">
    <w:abstractNumId w:val="18"/>
  </w:num>
  <w:num w:numId="14">
    <w:abstractNumId w:val="0"/>
  </w:num>
  <w:num w:numId="15">
    <w:abstractNumId w:val="13"/>
  </w:num>
  <w:num w:numId="16">
    <w:abstractNumId w:val="14"/>
  </w:num>
  <w:num w:numId="17">
    <w:abstractNumId w:val="28"/>
  </w:num>
  <w:num w:numId="18">
    <w:abstractNumId w:val="11"/>
  </w:num>
  <w:num w:numId="19">
    <w:abstractNumId w:val="23"/>
  </w:num>
  <w:num w:numId="20">
    <w:abstractNumId w:val="10"/>
  </w:num>
  <w:num w:numId="21">
    <w:abstractNumId w:val="25"/>
  </w:num>
  <w:num w:numId="22">
    <w:abstractNumId w:val="16"/>
  </w:num>
  <w:num w:numId="23">
    <w:abstractNumId w:val="22"/>
  </w:num>
  <w:num w:numId="24">
    <w:abstractNumId w:val="20"/>
  </w:num>
  <w:num w:numId="25">
    <w:abstractNumId w:val="21"/>
  </w:num>
  <w:num w:numId="26">
    <w:abstractNumId w:val="1"/>
  </w:num>
  <w:num w:numId="27">
    <w:abstractNumId w:val="7"/>
  </w:num>
  <w:num w:numId="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7"/>
  </w:num>
  <w:num w:numId="30">
    <w:abstractNumId w:val="15"/>
  </w:num>
  <w:num w:numId="31">
    <w:abstractNumId w:val="26"/>
  </w:num>
  <w:num w:numId="32">
    <w:abstractNumId w:val="8"/>
  </w:num>
  <w:num w:numId="3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44892"/>
    <w:rsid w:val="00010B52"/>
    <w:rsid w:val="000344A3"/>
    <w:rsid w:val="00044892"/>
    <w:rsid w:val="000A0B7B"/>
    <w:rsid w:val="000C2C91"/>
    <w:rsid w:val="000C51C6"/>
    <w:rsid w:val="000D0089"/>
    <w:rsid w:val="000D4AD8"/>
    <w:rsid w:val="000D7BA6"/>
    <w:rsid w:val="00101B4B"/>
    <w:rsid w:val="00103A3A"/>
    <w:rsid w:val="0012288D"/>
    <w:rsid w:val="00160428"/>
    <w:rsid w:val="00191356"/>
    <w:rsid w:val="001A1276"/>
    <w:rsid w:val="001B3A1A"/>
    <w:rsid w:val="00206851"/>
    <w:rsid w:val="00234461"/>
    <w:rsid w:val="002427BF"/>
    <w:rsid w:val="00243D81"/>
    <w:rsid w:val="002445E7"/>
    <w:rsid w:val="00251C42"/>
    <w:rsid w:val="0025200A"/>
    <w:rsid w:val="002A335C"/>
    <w:rsid w:val="002A5C1A"/>
    <w:rsid w:val="002D4230"/>
    <w:rsid w:val="002F66FB"/>
    <w:rsid w:val="00303A5F"/>
    <w:rsid w:val="0032182F"/>
    <w:rsid w:val="003230A4"/>
    <w:rsid w:val="003301D6"/>
    <w:rsid w:val="003403A4"/>
    <w:rsid w:val="0034777F"/>
    <w:rsid w:val="00381012"/>
    <w:rsid w:val="003844DA"/>
    <w:rsid w:val="00391C29"/>
    <w:rsid w:val="003A2D7E"/>
    <w:rsid w:val="003B3EA7"/>
    <w:rsid w:val="003C42E8"/>
    <w:rsid w:val="003E53BD"/>
    <w:rsid w:val="003E67BA"/>
    <w:rsid w:val="003E764F"/>
    <w:rsid w:val="00433654"/>
    <w:rsid w:val="00460409"/>
    <w:rsid w:val="004B5C95"/>
    <w:rsid w:val="00515DCD"/>
    <w:rsid w:val="005276B1"/>
    <w:rsid w:val="005431B6"/>
    <w:rsid w:val="00570FEA"/>
    <w:rsid w:val="00574C68"/>
    <w:rsid w:val="005831EE"/>
    <w:rsid w:val="005952BE"/>
    <w:rsid w:val="005B6AD9"/>
    <w:rsid w:val="006004F3"/>
    <w:rsid w:val="00620B85"/>
    <w:rsid w:val="0064654F"/>
    <w:rsid w:val="006654FA"/>
    <w:rsid w:val="00672988"/>
    <w:rsid w:val="006B15B4"/>
    <w:rsid w:val="006D1F76"/>
    <w:rsid w:val="006D2992"/>
    <w:rsid w:val="00742463"/>
    <w:rsid w:val="00775DBB"/>
    <w:rsid w:val="00794869"/>
    <w:rsid w:val="007B4EF0"/>
    <w:rsid w:val="007D2809"/>
    <w:rsid w:val="007E0FFF"/>
    <w:rsid w:val="00863B3F"/>
    <w:rsid w:val="00881BA1"/>
    <w:rsid w:val="008C6981"/>
    <w:rsid w:val="008D0887"/>
    <w:rsid w:val="008E3F6A"/>
    <w:rsid w:val="008E643E"/>
    <w:rsid w:val="008F41AB"/>
    <w:rsid w:val="00912665"/>
    <w:rsid w:val="00921561"/>
    <w:rsid w:val="009238A3"/>
    <w:rsid w:val="0092714D"/>
    <w:rsid w:val="009516EC"/>
    <w:rsid w:val="00960E40"/>
    <w:rsid w:val="00961D5A"/>
    <w:rsid w:val="009918F8"/>
    <w:rsid w:val="009C5816"/>
    <w:rsid w:val="00A43BC1"/>
    <w:rsid w:val="00A62F14"/>
    <w:rsid w:val="00A6521D"/>
    <w:rsid w:val="00A76C90"/>
    <w:rsid w:val="00A77CEA"/>
    <w:rsid w:val="00A8384D"/>
    <w:rsid w:val="00B111B4"/>
    <w:rsid w:val="00B1698E"/>
    <w:rsid w:val="00B50EEC"/>
    <w:rsid w:val="00BC7022"/>
    <w:rsid w:val="00BD7BBE"/>
    <w:rsid w:val="00BE0638"/>
    <w:rsid w:val="00BE0C15"/>
    <w:rsid w:val="00CA22F7"/>
    <w:rsid w:val="00CE0376"/>
    <w:rsid w:val="00D9745A"/>
    <w:rsid w:val="00DC1481"/>
    <w:rsid w:val="00DC28E0"/>
    <w:rsid w:val="00DF5198"/>
    <w:rsid w:val="00E33842"/>
    <w:rsid w:val="00E41D4F"/>
    <w:rsid w:val="00E641C8"/>
    <w:rsid w:val="00EF4E3B"/>
    <w:rsid w:val="00F07C88"/>
    <w:rsid w:val="00F27525"/>
    <w:rsid w:val="00F857D4"/>
    <w:rsid w:val="00FD03A1"/>
    <w:rsid w:val="00FD20D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16EC"/>
  </w:style>
  <w:style w:type="paragraph" w:styleId="1">
    <w:name w:val="heading 1"/>
    <w:basedOn w:val="a"/>
    <w:next w:val="a"/>
    <w:link w:val="10"/>
    <w:qFormat/>
    <w:rsid w:val="001A1276"/>
    <w:pPr>
      <w:keepNext/>
      <w:autoSpaceDE w:val="0"/>
      <w:autoSpaceDN w:val="0"/>
      <w:spacing w:after="0" w:line="240" w:lineRule="auto"/>
      <w:ind w:firstLine="284"/>
      <w:outlineLvl w:val="0"/>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15DC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15DCD"/>
    <w:rPr>
      <w:rFonts w:ascii="Tahoma" w:hAnsi="Tahoma" w:cs="Tahoma"/>
      <w:sz w:val="16"/>
      <w:szCs w:val="16"/>
    </w:rPr>
  </w:style>
  <w:style w:type="paragraph" w:styleId="a5">
    <w:name w:val="List Paragraph"/>
    <w:basedOn w:val="a"/>
    <w:uiPriority w:val="34"/>
    <w:qFormat/>
    <w:rsid w:val="008F41AB"/>
    <w:pPr>
      <w:ind w:left="720"/>
      <w:contextualSpacing/>
    </w:pPr>
  </w:style>
  <w:style w:type="paragraph" w:styleId="a6">
    <w:name w:val="Normal (Web)"/>
    <w:basedOn w:val="a"/>
    <w:uiPriority w:val="99"/>
    <w:unhideWhenUsed/>
    <w:rsid w:val="00BD7B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BD7BBE"/>
  </w:style>
  <w:style w:type="character" w:styleId="HTML">
    <w:name w:val="HTML Cite"/>
    <w:basedOn w:val="a0"/>
    <w:uiPriority w:val="99"/>
    <w:semiHidden/>
    <w:unhideWhenUsed/>
    <w:rsid w:val="00D9745A"/>
    <w:rPr>
      <w:i/>
      <w:iCs/>
    </w:rPr>
  </w:style>
  <w:style w:type="paragraph" w:styleId="a7">
    <w:name w:val="header"/>
    <w:basedOn w:val="a"/>
    <w:link w:val="a8"/>
    <w:uiPriority w:val="99"/>
    <w:unhideWhenUsed/>
    <w:rsid w:val="005831EE"/>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831EE"/>
  </w:style>
  <w:style w:type="paragraph" w:styleId="a9">
    <w:name w:val="footer"/>
    <w:basedOn w:val="a"/>
    <w:link w:val="aa"/>
    <w:uiPriority w:val="99"/>
    <w:unhideWhenUsed/>
    <w:rsid w:val="005831E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831EE"/>
  </w:style>
  <w:style w:type="paragraph" w:customStyle="1" w:styleId="11">
    <w:name w:val="Обычный1"/>
    <w:rsid w:val="00912665"/>
    <w:pPr>
      <w:spacing w:after="0" w:line="240" w:lineRule="auto"/>
    </w:pPr>
    <w:rPr>
      <w:rFonts w:ascii="Times New Roman" w:eastAsia="Times New Roman" w:hAnsi="Times New Roman" w:cs="Times New Roman"/>
      <w:sz w:val="20"/>
      <w:szCs w:val="20"/>
      <w:lang w:val="en-GB" w:eastAsia="ru-RU"/>
    </w:rPr>
  </w:style>
  <w:style w:type="character" w:customStyle="1" w:styleId="10">
    <w:name w:val="Заголовок 1 Знак"/>
    <w:basedOn w:val="a0"/>
    <w:link w:val="1"/>
    <w:rsid w:val="001A1276"/>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15DC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15DCD"/>
    <w:rPr>
      <w:rFonts w:ascii="Tahoma" w:hAnsi="Tahoma" w:cs="Tahoma"/>
      <w:sz w:val="16"/>
      <w:szCs w:val="16"/>
    </w:rPr>
  </w:style>
  <w:style w:type="paragraph" w:styleId="a5">
    <w:name w:val="List Paragraph"/>
    <w:basedOn w:val="a"/>
    <w:uiPriority w:val="34"/>
    <w:qFormat/>
    <w:rsid w:val="008F41AB"/>
    <w:pPr>
      <w:ind w:left="720"/>
      <w:contextualSpacing/>
    </w:pPr>
  </w:style>
  <w:style w:type="paragraph" w:styleId="a6">
    <w:name w:val="Normal (Web)"/>
    <w:basedOn w:val="a"/>
    <w:uiPriority w:val="99"/>
    <w:unhideWhenUsed/>
    <w:rsid w:val="00BD7B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BD7BBE"/>
  </w:style>
  <w:style w:type="character" w:styleId="HTML">
    <w:name w:val="HTML Cite"/>
    <w:basedOn w:val="a0"/>
    <w:uiPriority w:val="99"/>
    <w:semiHidden/>
    <w:unhideWhenUsed/>
    <w:rsid w:val="00D9745A"/>
    <w:rPr>
      <w:i/>
      <w:iCs/>
    </w:rPr>
  </w:style>
  <w:style w:type="paragraph" w:styleId="a7">
    <w:name w:val="header"/>
    <w:basedOn w:val="a"/>
    <w:link w:val="a8"/>
    <w:uiPriority w:val="99"/>
    <w:unhideWhenUsed/>
    <w:rsid w:val="005831EE"/>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5831EE"/>
  </w:style>
  <w:style w:type="paragraph" w:styleId="a9">
    <w:name w:val="footer"/>
    <w:basedOn w:val="a"/>
    <w:link w:val="aa"/>
    <w:uiPriority w:val="99"/>
    <w:unhideWhenUsed/>
    <w:rsid w:val="005831EE"/>
    <w:pPr>
      <w:tabs>
        <w:tab w:val="center" w:pos="4677"/>
        <w:tab w:val="right" w:pos="9355"/>
      </w:tabs>
      <w:spacing w:after="0" w:line="240" w:lineRule="auto"/>
    </w:pPr>
  </w:style>
  <w:style w:type="character" w:customStyle="1" w:styleId="aa">
    <w:name w:val="Нижний колонтитул Знак"/>
    <w:basedOn w:val="a0"/>
    <w:link w:val="a9"/>
    <w:uiPriority w:val="99"/>
    <w:rsid w:val="005831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1452360">
      <w:bodyDiv w:val="1"/>
      <w:marLeft w:val="0"/>
      <w:marRight w:val="0"/>
      <w:marTop w:val="0"/>
      <w:marBottom w:val="0"/>
      <w:divBdr>
        <w:top w:val="none" w:sz="0" w:space="0" w:color="auto"/>
        <w:left w:val="none" w:sz="0" w:space="0" w:color="auto"/>
        <w:bottom w:val="none" w:sz="0" w:space="0" w:color="auto"/>
        <w:right w:val="none" w:sz="0" w:space="0" w:color="auto"/>
      </w:divBdr>
    </w:div>
    <w:div w:id="579290322">
      <w:bodyDiv w:val="1"/>
      <w:marLeft w:val="0"/>
      <w:marRight w:val="0"/>
      <w:marTop w:val="0"/>
      <w:marBottom w:val="0"/>
      <w:divBdr>
        <w:top w:val="none" w:sz="0" w:space="0" w:color="auto"/>
        <w:left w:val="none" w:sz="0" w:space="0" w:color="auto"/>
        <w:bottom w:val="none" w:sz="0" w:space="0" w:color="auto"/>
        <w:right w:val="none" w:sz="0" w:space="0" w:color="auto"/>
      </w:divBdr>
    </w:div>
    <w:div w:id="656498951">
      <w:bodyDiv w:val="1"/>
      <w:marLeft w:val="0"/>
      <w:marRight w:val="0"/>
      <w:marTop w:val="0"/>
      <w:marBottom w:val="0"/>
      <w:divBdr>
        <w:top w:val="none" w:sz="0" w:space="0" w:color="auto"/>
        <w:left w:val="none" w:sz="0" w:space="0" w:color="auto"/>
        <w:bottom w:val="none" w:sz="0" w:space="0" w:color="auto"/>
        <w:right w:val="none" w:sz="0" w:space="0" w:color="auto"/>
      </w:divBdr>
    </w:div>
    <w:div w:id="711001750">
      <w:bodyDiv w:val="1"/>
      <w:marLeft w:val="0"/>
      <w:marRight w:val="0"/>
      <w:marTop w:val="0"/>
      <w:marBottom w:val="0"/>
      <w:divBdr>
        <w:top w:val="none" w:sz="0" w:space="0" w:color="auto"/>
        <w:left w:val="none" w:sz="0" w:space="0" w:color="auto"/>
        <w:bottom w:val="none" w:sz="0" w:space="0" w:color="auto"/>
        <w:right w:val="none" w:sz="0" w:space="0" w:color="auto"/>
      </w:divBdr>
    </w:div>
    <w:div w:id="1119957030">
      <w:bodyDiv w:val="1"/>
      <w:marLeft w:val="0"/>
      <w:marRight w:val="0"/>
      <w:marTop w:val="0"/>
      <w:marBottom w:val="0"/>
      <w:divBdr>
        <w:top w:val="none" w:sz="0" w:space="0" w:color="auto"/>
        <w:left w:val="none" w:sz="0" w:space="0" w:color="auto"/>
        <w:bottom w:val="none" w:sz="0" w:space="0" w:color="auto"/>
        <w:right w:val="none" w:sz="0" w:space="0" w:color="auto"/>
      </w:divBdr>
    </w:div>
    <w:div w:id="1554730334">
      <w:bodyDiv w:val="1"/>
      <w:marLeft w:val="0"/>
      <w:marRight w:val="0"/>
      <w:marTop w:val="0"/>
      <w:marBottom w:val="0"/>
      <w:divBdr>
        <w:top w:val="none" w:sz="0" w:space="0" w:color="auto"/>
        <w:left w:val="none" w:sz="0" w:space="0" w:color="auto"/>
        <w:bottom w:val="none" w:sz="0" w:space="0" w:color="auto"/>
        <w:right w:val="none" w:sz="0" w:space="0" w:color="auto"/>
      </w:divBdr>
    </w:div>
    <w:div w:id="1720321531">
      <w:bodyDiv w:val="1"/>
      <w:marLeft w:val="0"/>
      <w:marRight w:val="0"/>
      <w:marTop w:val="0"/>
      <w:marBottom w:val="0"/>
      <w:divBdr>
        <w:top w:val="none" w:sz="0" w:space="0" w:color="auto"/>
        <w:left w:val="none" w:sz="0" w:space="0" w:color="auto"/>
        <w:bottom w:val="none" w:sz="0" w:space="0" w:color="auto"/>
        <w:right w:val="none" w:sz="0" w:space="0" w:color="auto"/>
      </w:divBdr>
    </w:div>
    <w:div w:id="1749034514">
      <w:bodyDiv w:val="1"/>
      <w:marLeft w:val="0"/>
      <w:marRight w:val="0"/>
      <w:marTop w:val="0"/>
      <w:marBottom w:val="0"/>
      <w:divBdr>
        <w:top w:val="none" w:sz="0" w:space="0" w:color="auto"/>
        <w:left w:val="none" w:sz="0" w:space="0" w:color="auto"/>
        <w:bottom w:val="none" w:sz="0" w:space="0" w:color="auto"/>
        <w:right w:val="none" w:sz="0" w:space="0" w:color="auto"/>
      </w:divBdr>
    </w:div>
    <w:div w:id="1982877359">
      <w:bodyDiv w:val="1"/>
      <w:marLeft w:val="0"/>
      <w:marRight w:val="0"/>
      <w:marTop w:val="0"/>
      <w:marBottom w:val="0"/>
      <w:divBdr>
        <w:top w:val="none" w:sz="0" w:space="0" w:color="auto"/>
        <w:left w:val="none" w:sz="0" w:space="0" w:color="auto"/>
        <w:bottom w:val="none" w:sz="0" w:space="0" w:color="auto"/>
        <w:right w:val="none" w:sz="0" w:space="0" w:color="auto"/>
      </w:divBdr>
    </w:div>
    <w:div w:id="2029326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www.arsenaltt.ru/catalog/main_prod/index.php?rc=1242888640&amp;pc=1253009429" TargetMode="External"/><Relationship Id="rId26" Type="http://schemas.openxmlformats.org/officeDocument/2006/relationships/hyperlink" Target="http://www.arsenaltt.ru/catalog/main_prod/1242888640/1253007711/" TargetMode="External"/><Relationship Id="rId39" Type="http://schemas.openxmlformats.org/officeDocument/2006/relationships/hyperlink" Target="http://www.arsenaltt.ru/catalog/main_prod/index.php?rc=1242888640&amp;pc=1253007628" TargetMode="External"/><Relationship Id="rId21" Type="http://schemas.openxmlformats.org/officeDocument/2006/relationships/hyperlink" Target="http://www.arsenaltt.ru/catalog/main_prod/1242888640/1253009429/" TargetMode="External"/><Relationship Id="rId34" Type="http://schemas.openxmlformats.org/officeDocument/2006/relationships/image" Target="media/image13.jpeg"/><Relationship Id="rId42" Type="http://schemas.openxmlformats.org/officeDocument/2006/relationships/image" Target="media/image15.jpeg"/><Relationship Id="rId47" Type="http://schemas.openxmlformats.org/officeDocument/2006/relationships/image" Target="media/image16.jpeg"/><Relationship Id="rId50" Type="http://schemas.openxmlformats.org/officeDocument/2006/relationships/hyperlink" Target="http://www.arsenaltt.ru/catalog/main_prod/index.php?rc=1242888640&amp;pc=1253007525" TargetMode="External"/><Relationship Id="rId55" Type="http://schemas.openxmlformats.org/officeDocument/2006/relationships/image" Target="media/image18.jpeg"/><Relationship Id="rId63" Type="http://schemas.openxmlformats.org/officeDocument/2006/relationships/hyperlink" Target="http://www.arsenaltt.ru/catalog/main_prod/index.php?rc=1242888640&amp;pc=1253007379" TargetMode="External"/><Relationship Id="rId68" Type="http://schemas.openxmlformats.org/officeDocument/2006/relationships/hyperlink" Target="http://www.arsenaltt.ru/catalog/main_prod/index.php?rc=1242888640&amp;pc=1253006830" TargetMode="External"/><Relationship Id="rId76" Type="http://schemas.openxmlformats.org/officeDocument/2006/relationships/image" Target="media/image24.jpeg"/><Relationship Id="rId84" Type="http://schemas.openxmlformats.org/officeDocument/2006/relationships/image" Target="media/image27.jpeg"/><Relationship Id="rId89" Type="http://schemas.openxmlformats.org/officeDocument/2006/relationships/image" Target="media/image32.jpeg"/><Relationship Id="rId7" Type="http://schemas.openxmlformats.org/officeDocument/2006/relationships/footnotes" Target="footnotes.xml"/><Relationship Id="rId71" Type="http://schemas.openxmlformats.org/officeDocument/2006/relationships/hyperlink" Target="http://www.arsenaltt.ru/catalog/main_prod/1242888640/1253006830/" TargetMode="External"/><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www.arsenaltt.ru/catalog/main_prod/index.php?rc=1242888640&amp;pc=1253007741" TargetMode="External"/><Relationship Id="rId11" Type="http://schemas.openxmlformats.org/officeDocument/2006/relationships/hyperlink" Target="http://aswn.ru/images/img/1233.jpg" TargetMode="External"/><Relationship Id="rId24" Type="http://schemas.openxmlformats.org/officeDocument/2006/relationships/image" Target="media/image10.jpeg"/><Relationship Id="rId32" Type="http://schemas.openxmlformats.org/officeDocument/2006/relationships/hyperlink" Target="http://www.arsenaltt.ru/catalog/main_prod/index.php?rc=1242888640&amp;pc=1253007711" TargetMode="External"/><Relationship Id="rId37" Type="http://schemas.openxmlformats.org/officeDocument/2006/relationships/hyperlink" Target="http://www.arsenaltt.ru/catalog/main_prod/index.php?rc=1242888640&amp;pc=1253007628" TargetMode="External"/><Relationship Id="rId40" Type="http://schemas.openxmlformats.org/officeDocument/2006/relationships/hyperlink" Target="http://www.arsenaltt.ru/catalog/main_prod/1242888640/1253007628/" TargetMode="External"/><Relationship Id="rId45" Type="http://schemas.openxmlformats.org/officeDocument/2006/relationships/hyperlink" Target="http://www.arsenaltt.ru/catalog/main_prod/index.php?rc=1242888640&amp;pc=1253007572" TargetMode="External"/><Relationship Id="rId53" Type="http://schemas.openxmlformats.org/officeDocument/2006/relationships/hyperlink" Target="http://www.arsenaltt.ru/catalog/main_prod/index.php?rc=1242888640&amp;pc=1253007502" TargetMode="External"/><Relationship Id="rId58" Type="http://schemas.openxmlformats.org/officeDocument/2006/relationships/hyperlink" Target="http://www.arsenaltt.ru/catalog/main_prod/index.php?rc=1242888640&amp;pc=1253007447" TargetMode="External"/><Relationship Id="rId66" Type="http://schemas.openxmlformats.org/officeDocument/2006/relationships/image" Target="media/image21.jpeg"/><Relationship Id="rId74" Type="http://schemas.openxmlformats.org/officeDocument/2006/relationships/hyperlink" Target="http://www.arsenaltt.ru/catalog/main_prod/1242888640/1253006799/" TargetMode="External"/><Relationship Id="rId79" Type="http://schemas.openxmlformats.org/officeDocument/2006/relationships/hyperlink" Target="http://www.arsenaltt.ru/catalog/main_prod/index.php?rc=1242888640&amp;pc=1253005330" TargetMode="External"/><Relationship Id="rId87" Type="http://schemas.openxmlformats.org/officeDocument/2006/relationships/image" Target="media/image30.jpeg"/><Relationship Id="rId5" Type="http://schemas.openxmlformats.org/officeDocument/2006/relationships/settings" Target="settings.xml"/><Relationship Id="rId61" Type="http://schemas.openxmlformats.org/officeDocument/2006/relationships/hyperlink" Target="http://www.arsenaltt.ru/catalog/main_prod/index.php?rc=1242888640&amp;pc=1253007379" TargetMode="External"/><Relationship Id="rId82" Type="http://schemas.openxmlformats.org/officeDocument/2006/relationships/hyperlink" Target="http://www.arsenaltt.ru/catalog/main_prod/1242888640/1253005330/" TargetMode="External"/><Relationship Id="rId90" Type="http://schemas.openxmlformats.org/officeDocument/2006/relationships/image" Target="media/image33.jpeg"/><Relationship Id="rId19" Type="http://schemas.openxmlformats.org/officeDocument/2006/relationships/image" Target="media/image9.jpeg"/><Relationship Id="rId14" Type="http://schemas.openxmlformats.org/officeDocument/2006/relationships/image" Target="media/image6.png"/><Relationship Id="rId22" Type="http://schemas.openxmlformats.org/officeDocument/2006/relationships/hyperlink" Target="http://www.arsenaltt.ru/catalog/main_prod/1242888640/1253009408/" TargetMode="External"/><Relationship Id="rId27" Type="http://schemas.openxmlformats.org/officeDocument/2006/relationships/hyperlink" Target="http://www.arsenaltt.ru/catalog/main_prod/index.php?rc=1242888640&amp;pc=1253007711" TargetMode="External"/><Relationship Id="rId30" Type="http://schemas.openxmlformats.org/officeDocument/2006/relationships/image" Target="media/image12.jpeg"/><Relationship Id="rId35" Type="http://schemas.openxmlformats.org/officeDocument/2006/relationships/hyperlink" Target="http://www.arsenaltt.ru/catalog/main_prod/index.php?rc=1242888640&amp;pc=1253007679" TargetMode="External"/><Relationship Id="rId43" Type="http://schemas.openxmlformats.org/officeDocument/2006/relationships/hyperlink" Target="http://www.arsenaltt.ru/catalog/main_prod/index.php?rc=1242888640&amp;pc=1253007594" TargetMode="External"/><Relationship Id="rId48" Type="http://schemas.openxmlformats.org/officeDocument/2006/relationships/hyperlink" Target="http://www.arsenaltt.ru/catalog/main_prod/index.php?rc=1242888640&amp;pc=1253007549" TargetMode="External"/><Relationship Id="rId56" Type="http://schemas.openxmlformats.org/officeDocument/2006/relationships/hyperlink" Target="http://www.arsenaltt.ru/catalog/main_prod/index.php?rc=1242888640&amp;pc=1253007447" TargetMode="External"/><Relationship Id="rId64" Type="http://schemas.openxmlformats.org/officeDocument/2006/relationships/hyperlink" Target="http://www.arsenaltt.ru/catalog/main_prod/1242888640/1253007379/" TargetMode="External"/><Relationship Id="rId69" Type="http://schemas.openxmlformats.org/officeDocument/2006/relationships/image" Target="media/image22.jpeg"/><Relationship Id="rId77" Type="http://schemas.openxmlformats.org/officeDocument/2006/relationships/hyperlink" Target="http://www.arsenaltt.ru/catalog/main_prod/index.php?rc=1242888640&amp;pc=1253005685" TargetMode="External"/><Relationship Id="rId8" Type="http://schemas.openxmlformats.org/officeDocument/2006/relationships/endnotes" Target="endnotes.xml"/><Relationship Id="rId51" Type="http://schemas.openxmlformats.org/officeDocument/2006/relationships/image" Target="media/image17.jpeg"/><Relationship Id="rId72" Type="http://schemas.openxmlformats.org/officeDocument/2006/relationships/hyperlink" Target="http://www.arsenaltt.ru/catalog/main_prod/index.php?rc=1242888640&amp;pc=1253006799" TargetMode="External"/><Relationship Id="rId80" Type="http://schemas.openxmlformats.org/officeDocument/2006/relationships/image" Target="media/image25.jpeg"/><Relationship Id="rId85" Type="http://schemas.openxmlformats.org/officeDocument/2006/relationships/image" Target="media/image28.jpeg"/><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hyperlink" Target="http://www.arsenaltt.ru/catalog/main_prod/1242888640/1253007741/" TargetMode="External"/><Relationship Id="rId33" Type="http://schemas.openxmlformats.org/officeDocument/2006/relationships/hyperlink" Target="http://www.arsenaltt.ru/catalog/main_prod/index.php?rc=1242888640&amp;pc=1253007679" TargetMode="External"/><Relationship Id="rId38" Type="http://schemas.openxmlformats.org/officeDocument/2006/relationships/image" Target="media/image14.jpeg"/><Relationship Id="rId46" Type="http://schemas.openxmlformats.org/officeDocument/2006/relationships/hyperlink" Target="http://www.arsenaltt.ru/catalog/main_prod/index.php?rc=1242888640&amp;pc=1253007549" TargetMode="External"/><Relationship Id="rId59" Type="http://schemas.openxmlformats.org/officeDocument/2006/relationships/hyperlink" Target="http://www.arsenaltt.ru/catalog/main_prod/1242888640/1253007447/" TargetMode="External"/><Relationship Id="rId67" Type="http://schemas.openxmlformats.org/officeDocument/2006/relationships/hyperlink" Target="http://www.arsenaltt.ru/catalog/main_prod/1242888640/1253007353/" TargetMode="External"/><Relationship Id="rId20" Type="http://schemas.openxmlformats.org/officeDocument/2006/relationships/hyperlink" Target="http://www.arsenaltt.ru/catalog/main_prod/index.php?rc=1242888640&amp;pc=1253009429" TargetMode="External"/><Relationship Id="rId41" Type="http://schemas.openxmlformats.org/officeDocument/2006/relationships/hyperlink" Target="http://www.arsenaltt.ru/catalog/main_prod/index.php?rc=1242888640&amp;pc=1253007594" TargetMode="External"/><Relationship Id="rId54" Type="http://schemas.openxmlformats.org/officeDocument/2006/relationships/hyperlink" Target="http://www.arsenaltt.ru/catalog/main_prod/1242888640/1253007502/" TargetMode="External"/><Relationship Id="rId62" Type="http://schemas.openxmlformats.org/officeDocument/2006/relationships/image" Target="media/image20.jpeg"/><Relationship Id="rId70" Type="http://schemas.openxmlformats.org/officeDocument/2006/relationships/hyperlink" Target="http://www.arsenaltt.ru/catalog/main_prod/index.php?rc=1242888640&amp;pc=1253006830" TargetMode="External"/><Relationship Id="rId75" Type="http://schemas.openxmlformats.org/officeDocument/2006/relationships/hyperlink" Target="http://www.arsenaltt.ru/catalog/main_prod/index.php?rc=1242888640&amp;pc=1253005685" TargetMode="External"/><Relationship Id="rId83" Type="http://schemas.openxmlformats.org/officeDocument/2006/relationships/image" Target="media/image26.jpeg"/><Relationship Id="rId88" Type="http://schemas.openxmlformats.org/officeDocument/2006/relationships/image" Target="media/image31.jpeg"/><Relationship Id="rId9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msd.com.ua/" TargetMode="External"/><Relationship Id="rId23" Type="http://schemas.openxmlformats.org/officeDocument/2006/relationships/hyperlink" Target="http://www.arsenaltt.ru/catalog/main_prod/index.php?rc=1242888640&amp;pc=1253009408" TargetMode="External"/><Relationship Id="rId28" Type="http://schemas.openxmlformats.org/officeDocument/2006/relationships/image" Target="media/image11.jpeg"/><Relationship Id="rId36" Type="http://schemas.openxmlformats.org/officeDocument/2006/relationships/hyperlink" Target="http://www.arsenaltt.ru/catalog/main_prod/1242888640/1253007679/" TargetMode="External"/><Relationship Id="rId49" Type="http://schemas.openxmlformats.org/officeDocument/2006/relationships/hyperlink" Target="http://www.arsenaltt.ru/catalog/main_prod/1242888640/1253007549/" TargetMode="External"/><Relationship Id="rId57" Type="http://schemas.openxmlformats.org/officeDocument/2006/relationships/image" Target="media/image19.jpeg"/><Relationship Id="rId10" Type="http://schemas.openxmlformats.org/officeDocument/2006/relationships/image" Target="media/image3.png"/><Relationship Id="rId31" Type="http://schemas.openxmlformats.org/officeDocument/2006/relationships/hyperlink" Target="http://www.arsenaltt.ru/catalog/main_prod/index.php?rc=1242888640&amp;pc=1253009408" TargetMode="External"/><Relationship Id="rId44" Type="http://schemas.openxmlformats.org/officeDocument/2006/relationships/hyperlink" Target="http://www.arsenaltt.ru/catalog/main_prod/1242888640/1253007594/" TargetMode="External"/><Relationship Id="rId52" Type="http://schemas.openxmlformats.org/officeDocument/2006/relationships/hyperlink" Target="http://www.arsenaltt.ru/catalog/main_prod/1242888640/1253007525/" TargetMode="External"/><Relationship Id="rId60" Type="http://schemas.openxmlformats.org/officeDocument/2006/relationships/hyperlink" Target="http://www.arsenaltt.ru/catalog/main_prod/index.php?rc=1242888640&amp;pc=1253007407" TargetMode="External"/><Relationship Id="rId65" Type="http://schemas.openxmlformats.org/officeDocument/2006/relationships/hyperlink" Target="http://www.arsenaltt.ru/catalog/main_prod/index.php?rc=1242888640&amp;pc=1253007353" TargetMode="External"/><Relationship Id="rId73" Type="http://schemas.openxmlformats.org/officeDocument/2006/relationships/image" Target="media/image23.jpeg"/><Relationship Id="rId78" Type="http://schemas.openxmlformats.org/officeDocument/2006/relationships/hyperlink" Target="http://www.arsenaltt.ru/catalog/main_prod/1242888640/1253005685/" TargetMode="External"/><Relationship Id="rId81" Type="http://schemas.openxmlformats.org/officeDocument/2006/relationships/hyperlink" Target="http://www.arsenaltt.ru/catalog/main_prod/index.php?rc=1242888640&amp;pc=1253005330" TargetMode="External"/><Relationship Id="rId86" Type="http://schemas.openxmlformats.org/officeDocument/2006/relationships/image" Target="media/image29.gif"/><Relationship Id="rId9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7A76F-FEA3-4D3D-9589-AEAC8A5A3F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58</Pages>
  <Words>15442</Words>
  <Characters>88026</Characters>
  <Application>Microsoft Office Word</Application>
  <DocSecurity>0</DocSecurity>
  <Lines>733</Lines>
  <Paragraphs>206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103262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Костя2</dc:creator>
  <cp:lastModifiedBy>JL</cp:lastModifiedBy>
  <cp:revision>29</cp:revision>
  <dcterms:created xsi:type="dcterms:W3CDTF">2014-11-06T08:09:00Z</dcterms:created>
  <dcterms:modified xsi:type="dcterms:W3CDTF">2015-05-28T11:59:00Z</dcterms:modified>
</cp:coreProperties>
</file>